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215" w:rsidRPr="00AF0215" w:rsidRDefault="00AF0215" w:rsidP="00AF0215">
      <w:pPr>
        <w:keepNext/>
        <w:spacing w:after="0" w:line="240" w:lineRule="auto"/>
        <w:ind w:firstLine="540"/>
        <w:jc w:val="center"/>
        <w:rPr>
          <w:rFonts w:eastAsia="Times New Roman" w:cs="Arial"/>
          <w:b/>
          <w:i/>
          <w:sz w:val="24"/>
          <w:szCs w:val="24"/>
          <w:lang w:eastAsia="ru-RU"/>
        </w:rPr>
      </w:pPr>
      <w:r w:rsidRPr="00AF0215">
        <w:rPr>
          <w:rFonts w:eastAsia="Times New Roman" w:cs="Arial"/>
          <w:b/>
          <w:i/>
          <w:sz w:val="24"/>
          <w:szCs w:val="24"/>
          <w:lang w:eastAsia="ru-RU"/>
        </w:rPr>
        <w:t xml:space="preserve">Сравнительный анализ методов сбора и фиксации информации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2409"/>
        <w:gridCol w:w="2835"/>
        <w:gridCol w:w="5954"/>
        <w:gridCol w:w="1559"/>
      </w:tblGrid>
      <w:tr w:rsidR="006F3667" w:rsidRPr="00AF0215" w:rsidTr="00A24AB2">
        <w:trPr>
          <w:tblHeader/>
        </w:trPr>
        <w:tc>
          <w:tcPr>
            <w:tcW w:w="2802" w:type="dxa"/>
          </w:tcPr>
          <w:p w:rsidR="00AF0215" w:rsidRPr="00AF0215" w:rsidRDefault="00AF0215" w:rsidP="00AF0215">
            <w:pPr>
              <w:spacing w:after="0" w:line="240" w:lineRule="auto"/>
              <w:jc w:val="center"/>
              <w:rPr>
                <w:rFonts w:eastAsia="Calibri" w:cs="Arial"/>
                <w:b/>
                <w:sz w:val="24"/>
                <w:szCs w:val="24"/>
              </w:rPr>
            </w:pPr>
            <w:r w:rsidRPr="00AF0215">
              <w:rPr>
                <w:rFonts w:eastAsia="Calibri" w:cs="Arial"/>
                <w:b/>
                <w:sz w:val="24"/>
                <w:szCs w:val="24"/>
              </w:rPr>
              <w:t>Название метода</w:t>
            </w:r>
          </w:p>
        </w:tc>
        <w:tc>
          <w:tcPr>
            <w:tcW w:w="2409" w:type="dxa"/>
          </w:tcPr>
          <w:p w:rsidR="00AF0215" w:rsidRPr="00AF0215" w:rsidRDefault="00AF0215" w:rsidP="00AF0215">
            <w:pPr>
              <w:spacing w:after="0" w:line="240" w:lineRule="auto"/>
              <w:jc w:val="center"/>
              <w:rPr>
                <w:rFonts w:eastAsia="Calibri" w:cs="Arial"/>
                <w:b/>
                <w:sz w:val="24"/>
                <w:szCs w:val="24"/>
              </w:rPr>
            </w:pPr>
            <w:r w:rsidRPr="00AF0215">
              <w:rPr>
                <w:rFonts w:eastAsia="Calibri" w:cs="Arial"/>
                <w:b/>
                <w:sz w:val="24"/>
                <w:szCs w:val="24"/>
              </w:rPr>
              <w:t>Суть метода</w:t>
            </w:r>
          </w:p>
        </w:tc>
        <w:tc>
          <w:tcPr>
            <w:tcW w:w="2835" w:type="dxa"/>
          </w:tcPr>
          <w:p w:rsidR="00AF0215" w:rsidRPr="00AF0215" w:rsidRDefault="00AF0215" w:rsidP="00C15CDB">
            <w:pPr>
              <w:spacing w:after="0" w:line="240" w:lineRule="auto"/>
              <w:jc w:val="center"/>
              <w:rPr>
                <w:rFonts w:eastAsia="Calibri" w:cs="Arial"/>
                <w:b/>
                <w:sz w:val="24"/>
                <w:szCs w:val="24"/>
              </w:rPr>
            </w:pPr>
            <w:r w:rsidRPr="00AF0215">
              <w:rPr>
                <w:rFonts w:eastAsia="Calibri" w:cs="Arial"/>
                <w:b/>
                <w:sz w:val="24"/>
                <w:szCs w:val="24"/>
              </w:rPr>
              <w:t xml:space="preserve">Пример применения в сфере </w:t>
            </w:r>
            <w:r w:rsidR="00C15CDB">
              <w:rPr>
                <w:rFonts w:eastAsia="Calibri" w:cs="Arial"/>
                <w:b/>
                <w:sz w:val="24"/>
                <w:szCs w:val="24"/>
              </w:rPr>
              <w:t>аттестации</w:t>
            </w:r>
          </w:p>
        </w:tc>
        <w:tc>
          <w:tcPr>
            <w:tcW w:w="5954" w:type="dxa"/>
          </w:tcPr>
          <w:p w:rsidR="00AF0215" w:rsidRPr="00AF0215" w:rsidRDefault="00AF0215" w:rsidP="00AF0215">
            <w:pPr>
              <w:spacing w:after="0" w:line="240" w:lineRule="auto"/>
              <w:jc w:val="center"/>
              <w:rPr>
                <w:rFonts w:eastAsia="Calibri" w:cs="Arial"/>
                <w:b/>
                <w:sz w:val="24"/>
                <w:szCs w:val="24"/>
              </w:rPr>
            </w:pPr>
            <w:r w:rsidRPr="00AF0215">
              <w:rPr>
                <w:rFonts w:eastAsia="Calibri" w:cs="Arial"/>
                <w:b/>
                <w:sz w:val="24"/>
                <w:szCs w:val="24"/>
              </w:rPr>
              <w:t>Примечание</w:t>
            </w:r>
            <w:proofErr w:type="gramStart"/>
            <w:r w:rsidRPr="00AF0215">
              <w:rPr>
                <w:rFonts w:eastAsia="Calibri" w:cs="Arial"/>
                <w:b/>
                <w:sz w:val="24"/>
                <w:szCs w:val="24"/>
              </w:rPr>
              <w:t xml:space="preserve"> (+</w:t>
            </w:r>
            <w:r w:rsidRPr="00AF0215">
              <w:rPr>
                <w:rFonts w:eastAsia="Calibri" w:cs="Arial"/>
                <w:b/>
                <w:sz w:val="24"/>
                <w:szCs w:val="24"/>
                <w:lang w:val="en-US"/>
              </w:rPr>
              <w:t>\</w:t>
            </w:r>
            <w:r w:rsidRPr="00AF0215">
              <w:rPr>
                <w:rFonts w:eastAsia="Calibri" w:cs="Arial"/>
                <w:b/>
                <w:sz w:val="24"/>
                <w:szCs w:val="24"/>
              </w:rPr>
              <w:t>-)</w:t>
            </w:r>
            <w:proofErr w:type="gramEnd"/>
          </w:p>
        </w:tc>
        <w:tc>
          <w:tcPr>
            <w:tcW w:w="1559" w:type="dxa"/>
          </w:tcPr>
          <w:p w:rsidR="00AF0215" w:rsidRPr="00AF0215" w:rsidRDefault="00AF0215" w:rsidP="00AF0215">
            <w:pPr>
              <w:spacing w:after="0" w:line="240" w:lineRule="auto"/>
              <w:jc w:val="center"/>
              <w:rPr>
                <w:rFonts w:eastAsia="Calibri" w:cs="Arial"/>
                <w:b/>
                <w:sz w:val="24"/>
                <w:szCs w:val="24"/>
              </w:rPr>
            </w:pPr>
            <w:r w:rsidRPr="00AF0215">
              <w:rPr>
                <w:rFonts w:eastAsia="Calibri" w:cs="Arial"/>
                <w:b/>
                <w:sz w:val="24"/>
                <w:szCs w:val="24"/>
              </w:rPr>
              <w:t>Способ фиксации результатов</w:t>
            </w:r>
          </w:p>
        </w:tc>
      </w:tr>
      <w:tr w:rsidR="006F3667" w:rsidRPr="00AF0215" w:rsidTr="00A24AB2">
        <w:tc>
          <w:tcPr>
            <w:tcW w:w="2802" w:type="dxa"/>
          </w:tcPr>
          <w:p w:rsidR="00AF0215" w:rsidRPr="00AF0215" w:rsidRDefault="00AF0215" w:rsidP="00AF0215">
            <w:pPr>
              <w:spacing w:after="0" w:line="240" w:lineRule="auto"/>
              <w:rPr>
                <w:rFonts w:eastAsia="Calibri" w:cs="Arial"/>
                <w:sz w:val="24"/>
                <w:szCs w:val="24"/>
              </w:rPr>
            </w:pPr>
            <w:r w:rsidRPr="00AF0215">
              <w:rPr>
                <w:rFonts w:eastAsia="Calibri" w:cs="Arial"/>
                <w:sz w:val="24"/>
                <w:szCs w:val="24"/>
              </w:rPr>
              <w:t>Неструктурированное интервью</w:t>
            </w:r>
          </w:p>
        </w:tc>
        <w:tc>
          <w:tcPr>
            <w:tcW w:w="2409" w:type="dxa"/>
          </w:tcPr>
          <w:p w:rsidR="00AF0215" w:rsidRPr="00AF0215" w:rsidRDefault="0097202D" w:rsidP="00AF0215">
            <w:pPr>
              <w:spacing w:after="0" w:line="240" w:lineRule="auto"/>
              <w:rPr>
                <w:rFonts w:eastAsia="Calibri" w:cs="Arial"/>
                <w:sz w:val="24"/>
                <w:szCs w:val="24"/>
              </w:rPr>
            </w:pPr>
            <w:r>
              <w:rPr>
                <w:rFonts w:eastAsia="Calibri" w:cs="Arial"/>
                <w:sz w:val="24"/>
                <w:szCs w:val="24"/>
              </w:rPr>
              <w:t>Есть темы. Нет заготовленных вопросов</w:t>
            </w:r>
          </w:p>
        </w:tc>
        <w:tc>
          <w:tcPr>
            <w:tcW w:w="2835" w:type="dxa"/>
          </w:tcPr>
          <w:p w:rsidR="00AF0215" w:rsidRPr="00AF0215" w:rsidRDefault="0097202D" w:rsidP="002D7C93">
            <w:pPr>
              <w:spacing w:after="0" w:line="240" w:lineRule="auto"/>
              <w:rPr>
                <w:rFonts w:eastAsia="Calibri" w:cs="Arial"/>
                <w:sz w:val="24"/>
                <w:szCs w:val="24"/>
              </w:rPr>
            </w:pPr>
            <w:r>
              <w:rPr>
                <w:rFonts w:eastAsia="Calibri" w:cs="Arial"/>
                <w:sz w:val="24"/>
                <w:szCs w:val="24"/>
              </w:rPr>
              <w:t>Собеседование и анализ мероприятий</w:t>
            </w:r>
            <w:r w:rsidR="002D7C93">
              <w:rPr>
                <w:rFonts w:eastAsia="Calibri" w:cs="Arial"/>
                <w:sz w:val="24"/>
                <w:szCs w:val="24"/>
              </w:rPr>
              <w:t>, беседа с детьми</w:t>
            </w:r>
          </w:p>
        </w:tc>
        <w:tc>
          <w:tcPr>
            <w:tcW w:w="5954" w:type="dxa"/>
          </w:tcPr>
          <w:p w:rsidR="0097202D" w:rsidRPr="00AF0215" w:rsidRDefault="0097202D" w:rsidP="0097202D">
            <w:pPr>
              <w:spacing w:after="0" w:line="240" w:lineRule="auto"/>
              <w:contextualSpacing/>
              <w:jc w:val="both"/>
              <w:rPr>
                <w:rFonts w:eastAsia="Times New Roman" w:cs="Arial"/>
                <w:color w:val="000000"/>
                <w:sz w:val="24"/>
                <w:szCs w:val="24"/>
                <w:lang w:eastAsia="ru-RU"/>
              </w:rPr>
            </w:pPr>
            <w:proofErr w:type="spellStart"/>
            <w:r w:rsidRPr="00AF0215">
              <w:rPr>
                <w:rFonts w:eastAsia="Times New Roman" w:cs="Arial"/>
                <w:color w:val="000000"/>
                <w:sz w:val="24"/>
                <w:szCs w:val="24"/>
                <w:lang w:eastAsia="ru-RU"/>
              </w:rPr>
              <w:t>Плюсы</w:t>
            </w:r>
            <w:proofErr w:type="gramStart"/>
            <w:r w:rsidRPr="00AF0215">
              <w:rPr>
                <w:rFonts w:eastAsia="Times New Roman" w:cs="Arial"/>
                <w:color w:val="000000"/>
                <w:sz w:val="24"/>
                <w:szCs w:val="24"/>
                <w:lang w:eastAsia="ru-RU"/>
              </w:rPr>
              <w:t>:и</w:t>
            </w:r>
            <w:proofErr w:type="gramEnd"/>
            <w:r w:rsidRPr="00AF0215">
              <w:rPr>
                <w:rFonts w:eastAsia="Times New Roman" w:cs="Arial"/>
                <w:color w:val="000000"/>
                <w:sz w:val="24"/>
                <w:szCs w:val="24"/>
                <w:lang w:eastAsia="ru-RU"/>
              </w:rPr>
              <w:t>нтер</w:t>
            </w:r>
            <w:r>
              <w:rPr>
                <w:rFonts w:eastAsia="Times New Roman" w:cs="Arial"/>
                <w:color w:val="000000"/>
                <w:sz w:val="24"/>
                <w:szCs w:val="24"/>
                <w:lang w:eastAsia="ru-RU"/>
              </w:rPr>
              <w:t>вьюер</w:t>
            </w:r>
            <w:proofErr w:type="spellEnd"/>
            <w:r>
              <w:rPr>
                <w:rFonts w:eastAsia="Times New Roman" w:cs="Arial"/>
                <w:color w:val="000000"/>
                <w:sz w:val="24"/>
                <w:szCs w:val="24"/>
                <w:lang w:eastAsia="ru-RU"/>
              </w:rPr>
              <w:t xml:space="preserve"> обладает полной </w:t>
            </w:r>
            <w:proofErr w:type="spellStart"/>
            <w:r>
              <w:rPr>
                <w:rFonts w:eastAsia="Times New Roman" w:cs="Arial"/>
                <w:color w:val="000000"/>
                <w:sz w:val="24"/>
                <w:szCs w:val="24"/>
                <w:lang w:eastAsia="ru-RU"/>
              </w:rPr>
              <w:t>свободой,</w:t>
            </w:r>
            <w:r w:rsidRPr="00AF0215">
              <w:rPr>
                <w:rFonts w:eastAsia="Times New Roman" w:cs="Arial"/>
                <w:color w:val="000000"/>
                <w:sz w:val="24"/>
                <w:szCs w:val="24"/>
                <w:lang w:eastAsia="ru-RU"/>
              </w:rPr>
              <w:t>и</w:t>
            </w:r>
            <w:proofErr w:type="spellEnd"/>
            <w:r w:rsidRPr="00AF0215">
              <w:rPr>
                <w:rFonts w:eastAsia="Times New Roman" w:cs="Arial"/>
                <w:color w:val="000000"/>
                <w:sz w:val="24"/>
                <w:szCs w:val="24"/>
                <w:lang w:eastAsia="ru-RU"/>
              </w:rPr>
              <w:t xml:space="preserve"> задавать интересующие вопросы по мере их появления.</w:t>
            </w:r>
          </w:p>
          <w:p w:rsidR="00AF0215" w:rsidRPr="00AF0215" w:rsidRDefault="006F6C76" w:rsidP="0097202D">
            <w:pPr>
              <w:spacing w:after="0" w:line="240" w:lineRule="auto"/>
              <w:rPr>
                <w:rFonts w:eastAsia="Calibri" w:cs="Arial"/>
                <w:sz w:val="24"/>
                <w:szCs w:val="24"/>
              </w:rPr>
            </w:pPr>
            <w:r>
              <w:rPr>
                <w:rFonts w:eastAsia="Times New Roman" w:cs="Arial"/>
                <w:color w:val="000000"/>
                <w:sz w:val="24"/>
                <w:szCs w:val="24"/>
                <w:lang w:eastAsia="ru-RU"/>
              </w:rPr>
              <w:t>Минусы: большой объем, н</w:t>
            </w:r>
            <w:r w:rsidR="0097202D" w:rsidRPr="00AF0215">
              <w:rPr>
                <w:rFonts w:eastAsia="Times New Roman" w:cs="Arial"/>
                <w:color w:val="000000"/>
                <w:sz w:val="24"/>
                <w:szCs w:val="24"/>
                <w:lang w:eastAsia="ru-RU"/>
              </w:rPr>
              <w:t xml:space="preserve">е все вопросы могут быть заданы из-за нехватки времени. </w:t>
            </w:r>
          </w:p>
        </w:tc>
        <w:tc>
          <w:tcPr>
            <w:tcW w:w="1559" w:type="dxa"/>
          </w:tcPr>
          <w:p w:rsidR="00AF0215" w:rsidRPr="00AF0215" w:rsidRDefault="0097202D" w:rsidP="00AF0215">
            <w:pPr>
              <w:spacing w:after="0" w:line="240" w:lineRule="auto"/>
              <w:rPr>
                <w:rFonts w:eastAsia="Calibri" w:cs="Arial"/>
                <w:sz w:val="24"/>
                <w:szCs w:val="24"/>
              </w:rPr>
            </w:pPr>
            <w:r>
              <w:rPr>
                <w:rFonts w:eastAsia="Calibri" w:cs="Arial"/>
                <w:sz w:val="24"/>
                <w:szCs w:val="24"/>
              </w:rPr>
              <w:t xml:space="preserve">Отсутствует </w:t>
            </w:r>
          </w:p>
        </w:tc>
      </w:tr>
      <w:tr w:rsidR="006F3667" w:rsidRPr="00AF0215" w:rsidTr="00A24AB2">
        <w:trPr>
          <w:trHeight w:val="222"/>
        </w:trPr>
        <w:tc>
          <w:tcPr>
            <w:tcW w:w="2802" w:type="dxa"/>
          </w:tcPr>
          <w:p w:rsidR="00AF0215" w:rsidRPr="00AF0215" w:rsidRDefault="00AF0215" w:rsidP="00AF0215">
            <w:pPr>
              <w:spacing w:after="0" w:line="240" w:lineRule="auto"/>
              <w:rPr>
                <w:rFonts w:eastAsia="Calibri" w:cs="Arial"/>
                <w:sz w:val="24"/>
                <w:szCs w:val="24"/>
              </w:rPr>
            </w:pPr>
            <w:r w:rsidRPr="00AF0215">
              <w:rPr>
                <w:rFonts w:eastAsia="Calibri" w:cs="Arial"/>
                <w:sz w:val="24"/>
                <w:szCs w:val="24"/>
              </w:rPr>
              <w:t>Структурированное интервью</w:t>
            </w:r>
          </w:p>
        </w:tc>
        <w:tc>
          <w:tcPr>
            <w:tcW w:w="2409" w:type="dxa"/>
          </w:tcPr>
          <w:p w:rsidR="00AF0215" w:rsidRPr="00AF0215" w:rsidRDefault="0097202D" w:rsidP="00AF0215">
            <w:pPr>
              <w:spacing w:after="0" w:line="240" w:lineRule="auto"/>
              <w:rPr>
                <w:rFonts w:eastAsia="Calibri" w:cs="Arial"/>
                <w:sz w:val="24"/>
                <w:szCs w:val="24"/>
              </w:rPr>
            </w:pPr>
            <w:r>
              <w:rPr>
                <w:rFonts w:eastAsia="Calibri" w:cs="Times New Roman"/>
                <w:sz w:val="24"/>
                <w:szCs w:val="24"/>
              </w:rPr>
              <w:t>И</w:t>
            </w:r>
            <w:r w:rsidRPr="00AF0215">
              <w:rPr>
                <w:rFonts w:eastAsia="Calibri" w:cs="Times New Roman"/>
                <w:sz w:val="24"/>
                <w:szCs w:val="24"/>
              </w:rPr>
              <w:t>меет перед собой последовательность </w:t>
            </w:r>
            <w:hyperlink r:id="rId5" w:tgtFrame="_blank" w:tooltip="виды вопросов в анкете по форме представления" w:history="1">
              <w:r w:rsidRPr="00AF0215">
                <w:rPr>
                  <w:rFonts w:eastAsia="Calibri" w:cs="Times New Roman"/>
                  <w:sz w:val="24"/>
                  <w:szCs w:val="24"/>
                </w:rPr>
                <w:t>вопросов</w:t>
              </w:r>
            </w:hyperlink>
            <w:r>
              <w:rPr>
                <w:rFonts w:eastAsia="Calibri" w:cs="Times New Roman"/>
                <w:sz w:val="24"/>
                <w:szCs w:val="24"/>
              </w:rPr>
              <w:t>, которые заранее продуманы</w:t>
            </w:r>
          </w:p>
        </w:tc>
        <w:tc>
          <w:tcPr>
            <w:tcW w:w="2835" w:type="dxa"/>
          </w:tcPr>
          <w:p w:rsidR="00AF0215" w:rsidRPr="00AF0215" w:rsidRDefault="0097202D" w:rsidP="002D7C93">
            <w:pPr>
              <w:spacing w:after="0" w:line="240" w:lineRule="auto"/>
              <w:rPr>
                <w:rFonts w:eastAsia="Times New Roman" w:cs="Arial"/>
                <w:sz w:val="24"/>
                <w:szCs w:val="24"/>
                <w:lang w:eastAsia="ru-RU"/>
              </w:rPr>
            </w:pPr>
            <w:r>
              <w:rPr>
                <w:rFonts w:eastAsia="Calibri" w:cs="Arial"/>
                <w:sz w:val="24"/>
                <w:szCs w:val="24"/>
              </w:rPr>
              <w:t xml:space="preserve">Собеседование с администрацией и </w:t>
            </w:r>
            <w:proofErr w:type="gramStart"/>
            <w:r>
              <w:rPr>
                <w:rFonts w:eastAsia="Calibri" w:cs="Arial"/>
                <w:sz w:val="24"/>
                <w:szCs w:val="24"/>
              </w:rPr>
              <w:t>аттестуемым</w:t>
            </w:r>
            <w:proofErr w:type="gramEnd"/>
            <w:r>
              <w:rPr>
                <w:rFonts w:eastAsia="Calibri" w:cs="Arial"/>
                <w:sz w:val="24"/>
                <w:szCs w:val="24"/>
              </w:rPr>
              <w:t xml:space="preserve">, </w:t>
            </w:r>
            <w:r w:rsidR="002D7C93">
              <w:rPr>
                <w:rFonts w:eastAsia="Calibri" w:cs="Arial"/>
                <w:sz w:val="24"/>
                <w:szCs w:val="24"/>
              </w:rPr>
              <w:t>беседа с детьми</w:t>
            </w:r>
          </w:p>
        </w:tc>
        <w:tc>
          <w:tcPr>
            <w:tcW w:w="5954" w:type="dxa"/>
          </w:tcPr>
          <w:p w:rsidR="002D7C93" w:rsidRDefault="002D7C93" w:rsidP="002D7C93">
            <w:pPr>
              <w:spacing w:after="0" w:line="240" w:lineRule="auto"/>
              <w:contextualSpacing/>
              <w:jc w:val="both"/>
              <w:rPr>
                <w:rFonts w:eastAsia="Calibri" w:cs="Times New Roman"/>
                <w:sz w:val="24"/>
                <w:szCs w:val="24"/>
              </w:rPr>
            </w:pPr>
            <w:r w:rsidRPr="00AF0215">
              <w:rPr>
                <w:rFonts w:eastAsia="Calibri" w:cs="Times New Roman"/>
                <w:sz w:val="24"/>
                <w:szCs w:val="24"/>
              </w:rPr>
              <w:t xml:space="preserve">Плюсы: </w:t>
            </w:r>
            <w:r>
              <w:rPr>
                <w:rFonts w:eastAsia="Calibri" w:cs="Times New Roman"/>
                <w:sz w:val="24"/>
                <w:szCs w:val="24"/>
              </w:rPr>
              <w:t>заданы все необходимые вопросы.</w:t>
            </w:r>
          </w:p>
          <w:p w:rsidR="00AF0215" w:rsidRPr="006F6C76" w:rsidRDefault="002D7C93" w:rsidP="00AF0215">
            <w:pPr>
              <w:spacing w:after="0" w:line="240" w:lineRule="auto"/>
              <w:contextualSpacing/>
              <w:jc w:val="both"/>
              <w:rPr>
                <w:rFonts w:eastAsia="Calibri" w:cs="Times New Roman"/>
                <w:sz w:val="24"/>
                <w:szCs w:val="24"/>
              </w:rPr>
            </w:pPr>
            <w:r w:rsidRPr="00AF0215">
              <w:rPr>
                <w:rFonts w:eastAsia="Calibri" w:cs="Times New Roman"/>
                <w:sz w:val="24"/>
                <w:szCs w:val="24"/>
              </w:rPr>
              <w:t>Минусы: интервью формально и дает неполную информацию о реальных навыках кандид</w:t>
            </w:r>
            <w:r w:rsidR="006F6C76">
              <w:rPr>
                <w:rFonts w:eastAsia="Calibri" w:cs="Times New Roman"/>
                <w:sz w:val="24"/>
                <w:szCs w:val="24"/>
              </w:rPr>
              <w:t>ата. «Ограничивает» интервьюера.</w:t>
            </w:r>
          </w:p>
        </w:tc>
        <w:tc>
          <w:tcPr>
            <w:tcW w:w="1559" w:type="dxa"/>
          </w:tcPr>
          <w:p w:rsidR="00AF0215" w:rsidRPr="00AF0215" w:rsidRDefault="002D7C93" w:rsidP="00AF0215">
            <w:pPr>
              <w:spacing w:after="0" w:line="240" w:lineRule="auto"/>
              <w:jc w:val="both"/>
              <w:rPr>
                <w:rFonts w:eastAsia="Calibri" w:cs="Arial"/>
                <w:sz w:val="24"/>
                <w:szCs w:val="24"/>
              </w:rPr>
            </w:pPr>
            <w:r>
              <w:rPr>
                <w:rFonts w:eastAsia="Calibri" w:cs="Arial"/>
                <w:sz w:val="24"/>
                <w:szCs w:val="24"/>
              </w:rPr>
              <w:t>Анкеты</w:t>
            </w:r>
            <w:r w:rsidR="00C00120">
              <w:rPr>
                <w:rFonts w:eastAsia="Calibri" w:cs="Arial"/>
                <w:sz w:val="24"/>
                <w:szCs w:val="24"/>
              </w:rPr>
              <w:t xml:space="preserve"> </w:t>
            </w:r>
            <w:r w:rsidR="006F6C76">
              <w:rPr>
                <w:rFonts w:eastAsia="Calibri" w:cs="Times New Roman"/>
                <w:sz w:val="24"/>
                <w:szCs w:val="24"/>
              </w:rPr>
              <w:t>фиксируются в процессе интервью</w:t>
            </w:r>
          </w:p>
        </w:tc>
      </w:tr>
      <w:tr w:rsidR="006F3667" w:rsidRPr="00AF0215" w:rsidTr="00A24AB2">
        <w:tc>
          <w:tcPr>
            <w:tcW w:w="2802" w:type="dxa"/>
          </w:tcPr>
          <w:p w:rsidR="00AF0215" w:rsidRPr="00AF0215" w:rsidRDefault="00AF0215" w:rsidP="00AF0215">
            <w:pPr>
              <w:spacing w:after="0" w:line="240" w:lineRule="auto"/>
              <w:rPr>
                <w:rFonts w:eastAsia="Calibri" w:cs="Arial"/>
                <w:sz w:val="24"/>
                <w:szCs w:val="24"/>
              </w:rPr>
            </w:pPr>
            <w:proofErr w:type="spellStart"/>
            <w:proofErr w:type="gramStart"/>
            <w:r w:rsidRPr="00AF0215">
              <w:rPr>
                <w:rFonts w:eastAsia="Calibri" w:cs="Arial"/>
                <w:sz w:val="24"/>
                <w:szCs w:val="24"/>
              </w:rPr>
              <w:t>Фокус-группы</w:t>
            </w:r>
            <w:proofErr w:type="spellEnd"/>
            <w:proofErr w:type="gramEnd"/>
            <w:r w:rsidR="006F6C76">
              <w:rPr>
                <w:rFonts w:eastAsia="Calibri" w:cs="Arial"/>
                <w:sz w:val="24"/>
                <w:szCs w:val="24"/>
              </w:rPr>
              <w:t xml:space="preserve"> (при аттестации вряд ли возможно) элементы</w:t>
            </w:r>
          </w:p>
        </w:tc>
        <w:tc>
          <w:tcPr>
            <w:tcW w:w="2409" w:type="dxa"/>
          </w:tcPr>
          <w:p w:rsidR="00AF0215" w:rsidRPr="00AF0215" w:rsidRDefault="002D7C93" w:rsidP="00AF0215">
            <w:pPr>
              <w:spacing w:after="0" w:line="240" w:lineRule="auto"/>
              <w:rPr>
                <w:rFonts w:eastAsia="Calibri" w:cs="Arial"/>
                <w:sz w:val="24"/>
                <w:szCs w:val="24"/>
              </w:rPr>
            </w:pPr>
            <w:r w:rsidRPr="00AF0215">
              <w:rPr>
                <w:rFonts w:eastAsia="Times New Roman" w:cs="Arial"/>
                <w:bCs/>
                <w:sz w:val="24"/>
                <w:szCs w:val="24"/>
                <w:lang w:eastAsia="ru-RU"/>
              </w:rPr>
              <w:t>Группо</w:t>
            </w:r>
            <w:r>
              <w:rPr>
                <w:rFonts w:eastAsia="Times New Roman" w:cs="Arial"/>
                <w:bCs/>
                <w:sz w:val="24"/>
                <w:szCs w:val="24"/>
                <w:lang w:eastAsia="ru-RU"/>
              </w:rPr>
              <w:t>вая дискуссия, в результате которой</w:t>
            </w:r>
            <w:r w:rsidR="00C00120">
              <w:rPr>
                <w:rFonts w:eastAsia="Times New Roman" w:cs="Arial"/>
                <w:bCs/>
                <w:sz w:val="24"/>
                <w:szCs w:val="24"/>
                <w:lang w:eastAsia="ru-RU"/>
              </w:rPr>
              <w:t xml:space="preserve"> </w:t>
            </w:r>
            <w:r w:rsidRPr="00AF0215">
              <w:rPr>
                <w:rFonts w:eastAsia="Times New Roman" w:cs="Arial"/>
                <w:sz w:val="24"/>
                <w:szCs w:val="24"/>
                <w:lang w:eastAsia="ru-RU"/>
              </w:rPr>
              <w:t>выясняется отношение участников к тому или иному виду деятельности или продукту этой деятельности</w:t>
            </w:r>
          </w:p>
        </w:tc>
        <w:tc>
          <w:tcPr>
            <w:tcW w:w="2835" w:type="dxa"/>
          </w:tcPr>
          <w:p w:rsidR="00AF0215" w:rsidRPr="00AF0215" w:rsidRDefault="002D7C93" w:rsidP="00AF0215">
            <w:pPr>
              <w:spacing w:after="0" w:line="240" w:lineRule="auto"/>
              <w:rPr>
                <w:rFonts w:eastAsia="Times New Roman" w:cs="Arial"/>
                <w:sz w:val="24"/>
                <w:szCs w:val="24"/>
                <w:lang w:eastAsia="ru-RU"/>
              </w:rPr>
            </w:pPr>
            <w:r w:rsidRPr="00AF0215">
              <w:rPr>
                <w:rFonts w:eastAsia="Times New Roman" w:cs="Arial"/>
                <w:bCs/>
                <w:sz w:val="24"/>
                <w:szCs w:val="24"/>
                <w:lang w:eastAsia="ru-RU"/>
              </w:rPr>
              <w:t>Программы</w:t>
            </w:r>
            <w:r>
              <w:rPr>
                <w:rFonts w:eastAsia="Times New Roman" w:cs="Arial"/>
                <w:bCs/>
                <w:sz w:val="24"/>
                <w:szCs w:val="24"/>
                <w:lang w:eastAsia="ru-RU"/>
              </w:rPr>
              <w:t>, планы</w:t>
            </w:r>
          </w:p>
        </w:tc>
        <w:tc>
          <w:tcPr>
            <w:tcW w:w="5954" w:type="dxa"/>
          </w:tcPr>
          <w:p w:rsidR="00AF0215" w:rsidRDefault="002D7C93" w:rsidP="00AF0215">
            <w:pPr>
              <w:spacing w:after="0" w:line="240" w:lineRule="auto"/>
              <w:jc w:val="both"/>
              <w:rPr>
                <w:rFonts w:eastAsia="Times New Roman" w:cs="Arial"/>
                <w:sz w:val="24"/>
                <w:szCs w:val="24"/>
                <w:lang w:eastAsia="ru-RU"/>
              </w:rPr>
            </w:pPr>
            <w:r>
              <w:rPr>
                <w:rFonts w:eastAsia="Times New Roman" w:cs="Arial"/>
                <w:sz w:val="24"/>
                <w:szCs w:val="24"/>
                <w:lang w:eastAsia="ru-RU"/>
              </w:rPr>
              <w:t xml:space="preserve">Плюсы: </w:t>
            </w:r>
            <w:r w:rsidRPr="00AF0215">
              <w:rPr>
                <w:rFonts w:eastAsia="Times New Roman" w:cs="Arial"/>
                <w:sz w:val="24"/>
                <w:szCs w:val="24"/>
                <w:lang w:eastAsia="ru-RU"/>
              </w:rPr>
              <w:t>создаются благоприятные условия для спонтанного проявления респондентами эмоций, искреннего выражения мнений</w:t>
            </w:r>
            <w:r>
              <w:rPr>
                <w:rFonts w:eastAsia="Times New Roman" w:cs="Arial"/>
                <w:sz w:val="24"/>
                <w:szCs w:val="24"/>
                <w:lang w:eastAsia="ru-RU"/>
              </w:rPr>
              <w:t xml:space="preserve">; </w:t>
            </w:r>
            <w:r w:rsidRPr="00AF0215">
              <w:rPr>
                <w:rFonts w:eastAsia="Times New Roman" w:cs="Arial"/>
                <w:sz w:val="24"/>
                <w:szCs w:val="24"/>
                <w:lang w:eastAsia="ru-RU"/>
              </w:rPr>
              <w:t>быстрота, дешевизна и качество.</w:t>
            </w:r>
          </w:p>
          <w:p w:rsidR="002D7C93" w:rsidRPr="00AF0215" w:rsidRDefault="002D7C93" w:rsidP="002D7C93">
            <w:pPr>
              <w:spacing w:after="0" w:line="240" w:lineRule="auto"/>
              <w:jc w:val="both"/>
              <w:rPr>
                <w:rFonts w:eastAsia="Calibri" w:cs="Arial"/>
                <w:sz w:val="24"/>
                <w:szCs w:val="24"/>
              </w:rPr>
            </w:pPr>
            <w:r>
              <w:rPr>
                <w:rFonts w:eastAsia="Times New Roman" w:cs="Arial"/>
                <w:sz w:val="24"/>
                <w:szCs w:val="24"/>
                <w:lang w:eastAsia="ru-RU"/>
              </w:rPr>
              <w:t xml:space="preserve">Минус: </w:t>
            </w:r>
            <w:r w:rsidRPr="00AF0215">
              <w:rPr>
                <w:rFonts w:eastAsia="Times New Roman" w:cs="Arial"/>
                <w:sz w:val="24"/>
                <w:szCs w:val="24"/>
                <w:lang w:eastAsia="ru-RU"/>
              </w:rPr>
              <w:t>материалы модератор подготавливает фактически интуитивно; трудность представляет подбор участников дискуссии</w:t>
            </w:r>
            <w:r w:rsidR="006F6C76">
              <w:rPr>
                <w:rFonts w:eastAsia="Times New Roman" w:cs="Arial"/>
                <w:sz w:val="24"/>
                <w:szCs w:val="24"/>
                <w:lang w:eastAsia="ru-RU"/>
              </w:rPr>
              <w:t>, трудоемкость.</w:t>
            </w:r>
          </w:p>
        </w:tc>
        <w:tc>
          <w:tcPr>
            <w:tcW w:w="1559" w:type="dxa"/>
          </w:tcPr>
          <w:p w:rsidR="00AF0215" w:rsidRPr="00AF0215" w:rsidRDefault="002D7C93" w:rsidP="00AF0215">
            <w:pPr>
              <w:spacing w:after="0" w:line="240" w:lineRule="auto"/>
              <w:jc w:val="both"/>
              <w:rPr>
                <w:rFonts w:eastAsia="Calibri" w:cs="Arial"/>
                <w:sz w:val="24"/>
                <w:szCs w:val="24"/>
              </w:rPr>
            </w:pPr>
            <w:r>
              <w:rPr>
                <w:rFonts w:eastAsia="Calibri" w:cs="Arial"/>
                <w:sz w:val="24"/>
                <w:szCs w:val="24"/>
              </w:rPr>
              <w:t xml:space="preserve">Отчет </w:t>
            </w:r>
          </w:p>
        </w:tc>
      </w:tr>
      <w:tr w:rsidR="006F3667" w:rsidRPr="00AF0215" w:rsidTr="00A24AB2">
        <w:trPr>
          <w:trHeight w:val="184"/>
        </w:trPr>
        <w:tc>
          <w:tcPr>
            <w:tcW w:w="2802" w:type="dxa"/>
          </w:tcPr>
          <w:p w:rsidR="00AF0215" w:rsidRPr="00AF0215" w:rsidRDefault="00AF0215" w:rsidP="00AF0215">
            <w:pPr>
              <w:spacing w:after="0" w:line="240" w:lineRule="auto"/>
              <w:rPr>
                <w:rFonts w:eastAsia="Calibri" w:cs="Arial"/>
                <w:sz w:val="24"/>
                <w:szCs w:val="24"/>
              </w:rPr>
            </w:pPr>
            <w:r w:rsidRPr="00AF0215">
              <w:rPr>
                <w:rFonts w:eastAsia="Calibri" w:cs="Arial"/>
                <w:sz w:val="24"/>
                <w:szCs w:val="24"/>
              </w:rPr>
              <w:t>Наблюдение</w:t>
            </w:r>
          </w:p>
        </w:tc>
        <w:tc>
          <w:tcPr>
            <w:tcW w:w="2409" w:type="dxa"/>
          </w:tcPr>
          <w:p w:rsidR="002D7C93" w:rsidRPr="00AF0215" w:rsidRDefault="002D7C93" w:rsidP="002D7C93">
            <w:pPr>
              <w:spacing w:after="0" w:line="240" w:lineRule="auto"/>
              <w:contextualSpacing/>
              <w:jc w:val="both"/>
              <w:rPr>
                <w:rFonts w:eastAsia="Calibri" w:cs="Times New Roman"/>
                <w:sz w:val="24"/>
                <w:szCs w:val="24"/>
              </w:rPr>
            </w:pPr>
            <w:r>
              <w:rPr>
                <w:rFonts w:eastAsia="Calibri" w:cs="Times New Roman"/>
                <w:sz w:val="24"/>
                <w:szCs w:val="24"/>
              </w:rPr>
              <w:t>О</w:t>
            </w:r>
            <w:r w:rsidRPr="00AF0215">
              <w:rPr>
                <w:rFonts w:eastAsia="Calibri" w:cs="Times New Roman"/>
                <w:sz w:val="24"/>
                <w:szCs w:val="24"/>
              </w:rPr>
              <w:t>рганизованное, целенаправленное, фиксируемое восприятие психических явлений с целью их изучения в определённых условиях.</w:t>
            </w:r>
          </w:p>
          <w:p w:rsidR="00AF0215" w:rsidRPr="00AF0215" w:rsidRDefault="00AF0215" w:rsidP="00AF0215">
            <w:pPr>
              <w:spacing w:after="0" w:line="240" w:lineRule="auto"/>
              <w:rPr>
                <w:rFonts w:eastAsia="Calibri" w:cs="Arial"/>
                <w:sz w:val="24"/>
                <w:szCs w:val="24"/>
              </w:rPr>
            </w:pPr>
          </w:p>
        </w:tc>
        <w:tc>
          <w:tcPr>
            <w:tcW w:w="2835" w:type="dxa"/>
          </w:tcPr>
          <w:p w:rsidR="00AF0215" w:rsidRPr="00AF0215" w:rsidRDefault="00790E68" w:rsidP="00AF0215">
            <w:pPr>
              <w:spacing w:after="0" w:line="240" w:lineRule="auto"/>
              <w:jc w:val="both"/>
              <w:rPr>
                <w:rFonts w:eastAsia="Calibri" w:cs="Arial"/>
                <w:sz w:val="24"/>
                <w:szCs w:val="24"/>
              </w:rPr>
            </w:pPr>
            <w:r>
              <w:rPr>
                <w:rFonts w:eastAsia="Calibri" w:cs="Arial"/>
                <w:sz w:val="24"/>
                <w:szCs w:val="24"/>
              </w:rPr>
              <w:t>Посещение мероприятий</w:t>
            </w:r>
          </w:p>
        </w:tc>
        <w:tc>
          <w:tcPr>
            <w:tcW w:w="5954" w:type="dxa"/>
          </w:tcPr>
          <w:p w:rsidR="00790E68" w:rsidRPr="00AF0215" w:rsidRDefault="00790E68" w:rsidP="00790E68">
            <w:pPr>
              <w:shd w:val="clear" w:color="auto" w:fill="FFFFFF"/>
              <w:spacing w:after="0" w:line="240" w:lineRule="auto"/>
              <w:contextualSpacing/>
              <w:jc w:val="both"/>
              <w:rPr>
                <w:rFonts w:eastAsia="Times New Roman" w:cs="Arial"/>
                <w:sz w:val="24"/>
                <w:szCs w:val="24"/>
                <w:lang w:eastAsia="ru-RU"/>
              </w:rPr>
            </w:pPr>
            <w:r>
              <w:rPr>
                <w:rFonts w:eastAsia="Times New Roman" w:cs="Arial"/>
                <w:sz w:val="24"/>
                <w:szCs w:val="24"/>
                <w:lang w:eastAsia="ru-RU"/>
              </w:rPr>
              <w:t xml:space="preserve">Плюс: </w:t>
            </w:r>
            <w:r w:rsidRPr="00AF0215">
              <w:rPr>
                <w:rFonts w:eastAsia="Times New Roman" w:cs="Arial"/>
                <w:sz w:val="24"/>
                <w:szCs w:val="24"/>
                <w:lang w:eastAsia="ru-RU"/>
              </w:rPr>
              <w:t>позволяет охватить</w:t>
            </w:r>
            <w:r>
              <w:rPr>
                <w:rFonts w:eastAsia="Times New Roman" w:cs="Arial"/>
                <w:sz w:val="24"/>
                <w:szCs w:val="24"/>
                <w:lang w:eastAsia="ru-RU"/>
              </w:rPr>
              <w:t xml:space="preserve"> и зафиксировать акты поведения, </w:t>
            </w:r>
            <w:r w:rsidRPr="00AF0215">
              <w:rPr>
                <w:rFonts w:eastAsia="Times New Roman" w:cs="Arial"/>
                <w:sz w:val="24"/>
                <w:szCs w:val="24"/>
                <w:lang w:eastAsia="ru-RU"/>
              </w:rPr>
              <w:t xml:space="preserve"> произвести исследование независимо от г</w:t>
            </w:r>
            <w:r>
              <w:rPr>
                <w:rFonts w:eastAsia="Times New Roman" w:cs="Arial"/>
                <w:sz w:val="24"/>
                <w:szCs w:val="24"/>
                <w:lang w:eastAsia="ru-RU"/>
              </w:rPr>
              <w:t xml:space="preserve">отовности наблюдаемых субъектов, </w:t>
            </w:r>
            <w:r w:rsidRPr="00AF0215">
              <w:rPr>
                <w:rFonts w:eastAsia="Times New Roman" w:cs="Arial"/>
                <w:sz w:val="24"/>
                <w:szCs w:val="24"/>
                <w:lang w:eastAsia="ru-RU"/>
              </w:rPr>
              <w:t xml:space="preserve">достичь многомерности охвата, </w:t>
            </w:r>
            <w:r>
              <w:rPr>
                <w:rFonts w:eastAsia="Times New Roman" w:cs="Arial"/>
                <w:sz w:val="24"/>
                <w:szCs w:val="24"/>
                <w:lang w:eastAsia="ru-RU"/>
              </w:rPr>
              <w:t>о</w:t>
            </w:r>
            <w:r w:rsidRPr="00AF0215">
              <w:rPr>
                <w:rFonts w:eastAsia="Times New Roman" w:cs="Arial"/>
                <w:sz w:val="24"/>
                <w:szCs w:val="24"/>
                <w:lang w:eastAsia="ru-RU"/>
              </w:rPr>
              <w:t>перативность получения информации</w:t>
            </w:r>
            <w:r>
              <w:rPr>
                <w:rFonts w:eastAsia="Times New Roman" w:cs="Arial"/>
                <w:sz w:val="24"/>
                <w:szCs w:val="24"/>
                <w:lang w:eastAsia="ru-RU"/>
              </w:rPr>
              <w:t xml:space="preserve">, </w:t>
            </w:r>
            <w:r w:rsidRPr="00AF0215">
              <w:rPr>
                <w:rFonts w:eastAsia="Times New Roman" w:cs="Arial"/>
                <w:sz w:val="24"/>
                <w:szCs w:val="24"/>
                <w:lang w:eastAsia="ru-RU"/>
              </w:rPr>
              <w:t xml:space="preserve"> дешевизна метода</w:t>
            </w:r>
          </w:p>
          <w:p w:rsidR="00790E68" w:rsidRPr="00790E68" w:rsidRDefault="00790E68" w:rsidP="00790E68">
            <w:pPr>
              <w:shd w:val="clear" w:color="auto" w:fill="FFFFFF"/>
              <w:spacing w:after="0" w:line="240" w:lineRule="auto"/>
              <w:contextualSpacing/>
              <w:jc w:val="both"/>
              <w:outlineLvl w:val="2"/>
              <w:rPr>
                <w:rFonts w:eastAsia="Times New Roman" w:cs="Arial"/>
                <w:bCs/>
                <w:sz w:val="24"/>
                <w:szCs w:val="24"/>
                <w:lang w:eastAsia="ru-RU"/>
              </w:rPr>
            </w:pPr>
            <w:r>
              <w:rPr>
                <w:rFonts w:eastAsia="Times New Roman" w:cs="Arial"/>
                <w:bCs/>
                <w:sz w:val="24"/>
                <w:szCs w:val="24"/>
                <w:lang w:eastAsia="ru-RU"/>
              </w:rPr>
              <w:t>Минус: о</w:t>
            </w:r>
            <w:r>
              <w:rPr>
                <w:rFonts w:eastAsia="Times New Roman" w:cs="Arial"/>
                <w:sz w:val="24"/>
                <w:szCs w:val="24"/>
                <w:lang w:eastAsia="ru-RU"/>
              </w:rPr>
              <w:t>тхождение от цели наблюдения, п</w:t>
            </w:r>
            <w:r w:rsidRPr="00AF0215">
              <w:rPr>
                <w:rFonts w:eastAsia="Times New Roman" w:cs="Arial"/>
                <w:sz w:val="24"/>
                <w:szCs w:val="24"/>
                <w:lang w:eastAsia="ru-RU"/>
              </w:rPr>
              <w:t>рошлый опыт исследования влияет на последующие факты наблюдения</w:t>
            </w:r>
          </w:p>
          <w:p w:rsidR="00AF0215" w:rsidRPr="00AF0215" w:rsidRDefault="00AF0215" w:rsidP="00AF0215">
            <w:pPr>
              <w:spacing w:after="0" w:line="240" w:lineRule="auto"/>
              <w:rPr>
                <w:rFonts w:eastAsia="Calibri" w:cs="Arial"/>
                <w:sz w:val="24"/>
                <w:szCs w:val="24"/>
              </w:rPr>
            </w:pPr>
          </w:p>
        </w:tc>
        <w:tc>
          <w:tcPr>
            <w:tcW w:w="1559" w:type="dxa"/>
          </w:tcPr>
          <w:p w:rsidR="00AF0215" w:rsidRPr="00AF0215" w:rsidRDefault="00790E68" w:rsidP="00790E68">
            <w:pPr>
              <w:spacing w:after="0" w:line="240" w:lineRule="auto"/>
              <w:rPr>
                <w:rFonts w:eastAsia="Calibri" w:cs="Arial"/>
                <w:sz w:val="24"/>
                <w:szCs w:val="24"/>
              </w:rPr>
            </w:pPr>
            <w:r>
              <w:rPr>
                <w:rFonts w:eastAsia="Calibri" w:cs="Arial"/>
                <w:sz w:val="24"/>
                <w:szCs w:val="24"/>
              </w:rPr>
              <w:t>Карта анализа мероприятий</w:t>
            </w:r>
          </w:p>
        </w:tc>
      </w:tr>
      <w:tr w:rsidR="006F3667" w:rsidRPr="00AF0215" w:rsidTr="00A24AB2">
        <w:trPr>
          <w:trHeight w:val="136"/>
        </w:trPr>
        <w:tc>
          <w:tcPr>
            <w:tcW w:w="2802" w:type="dxa"/>
          </w:tcPr>
          <w:p w:rsidR="00AF0215" w:rsidRPr="00AF0215" w:rsidRDefault="00AF0215" w:rsidP="00AF0215">
            <w:pPr>
              <w:spacing w:after="0" w:line="240" w:lineRule="auto"/>
              <w:rPr>
                <w:rFonts w:eastAsia="Calibri" w:cs="Arial"/>
                <w:sz w:val="24"/>
                <w:szCs w:val="24"/>
              </w:rPr>
            </w:pPr>
            <w:r w:rsidRPr="00AF0215">
              <w:rPr>
                <w:rFonts w:eastAsia="Calibri" w:cs="Arial"/>
                <w:sz w:val="24"/>
                <w:szCs w:val="24"/>
              </w:rPr>
              <w:t>Анкетирование</w:t>
            </w:r>
          </w:p>
        </w:tc>
        <w:tc>
          <w:tcPr>
            <w:tcW w:w="2409" w:type="dxa"/>
          </w:tcPr>
          <w:p w:rsidR="00AF0215" w:rsidRPr="00AF0215" w:rsidRDefault="00790E68" w:rsidP="00AF0215">
            <w:pPr>
              <w:spacing w:after="0" w:line="240" w:lineRule="auto"/>
              <w:rPr>
                <w:rFonts w:eastAsia="Calibri" w:cs="Arial"/>
                <w:sz w:val="24"/>
                <w:szCs w:val="24"/>
              </w:rPr>
            </w:pPr>
            <w:r>
              <w:rPr>
                <w:rFonts w:eastAsia="Calibri" w:cs="Times New Roman"/>
                <w:sz w:val="24"/>
                <w:szCs w:val="24"/>
              </w:rPr>
              <w:t>С</w:t>
            </w:r>
            <w:r w:rsidRPr="00AF0215">
              <w:rPr>
                <w:rFonts w:eastAsia="Calibri" w:cs="Times New Roman"/>
                <w:sz w:val="24"/>
                <w:szCs w:val="24"/>
              </w:rPr>
              <w:t>пециально оформленный список вопросов — анкета</w:t>
            </w:r>
          </w:p>
        </w:tc>
        <w:tc>
          <w:tcPr>
            <w:tcW w:w="2835" w:type="dxa"/>
          </w:tcPr>
          <w:p w:rsidR="00AF0215" w:rsidRPr="00AF0215" w:rsidRDefault="001F7A38" w:rsidP="00AF0215">
            <w:pPr>
              <w:spacing w:after="0" w:line="240" w:lineRule="auto"/>
              <w:jc w:val="both"/>
              <w:rPr>
                <w:rFonts w:eastAsia="Calibri" w:cs="Arial"/>
                <w:sz w:val="24"/>
                <w:szCs w:val="24"/>
              </w:rPr>
            </w:pPr>
            <w:r>
              <w:rPr>
                <w:rFonts w:eastAsia="Calibri" w:cs="Arial"/>
                <w:sz w:val="24"/>
                <w:szCs w:val="24"/>
              </w:rPr>
              <w:t xml:space="preserve">Анкеты для детей, </w:t>
            </w:r>
            <w:r w:rsidR="00790E68">
              <w:rPr>
                <w:rFonts w:eastAsia="Calibri" w:cs="Arial"/>
                <w:sz w:val="24"/>
                <w:szCs w:val="24"/>
              </w:rPr>
              <w:t xml:space="preserve"> родителей</w:t>
            </w:r>
            <w:r>
              <w:rPr>
                <w:rFonts w:eastAsia="Calibri" w:cs="Arial"/>
                <w:sz w:val="24"/>
                <w:szCs w:val="24"/>
              </w:rPr>
              <w:t xml:space="preserve"> и коллег.</w:t>
            </w:r>
          </w:p>
        </w:tc>
        <w:tc>
          <w:tcPr>
            <w:tcW w:w="5954" w:type="dxa"/>
          </w:tcPr>
          <w:p w:rsidR="00790E68" w:rsidRPr="00AF0215" w:rsidRDefault="00790E68" w:rsidP="00790E68">
            <w:pPr>
              <w:shd w:val="clear" w:color="auto" w:fill="FFFFFF"/>
              <w:spacing w:after="0" w:line="240" w:lineRule="auto"/>
              <w:contextualSpacing/>
              <w:jc w:val="both"/>
              <w:rPr>
                <w:rFonts w:eastAsia="Times New Roman" w:cs="Helvetica"/>
                <w:color w:val="151515"/>
                <w:sz w:val="24"/>
                <w:szCs w:val="24"/>
                <w:lang w:eastAsia="ru-RU"/>
              </w:rPr>
            </w:pPr>
            <w:r>
              <w:rPr>
                <w:rFonts w:eastAsia="Times New Roman" w:cs="Helvetica"/>
                <w:bCs/>
                <w:color w:val="151515"/>
                <w:sz w:val="24"/>
                <w:szCs w:val="24"/>
                <w:lang w:eastAsia="ru-RU"/>
              </w:rPr>
              <w:t xml:space="preserve">Плюсы: </w:t>
            </w:r>
            <w:r>
              <w:rPr>
                <w:rFonts w:eastAsia="Times New Roman" w:cs="Helvetica"/>
                <w:color w:val="151515"/>
                <w:sz w:val="24"/>
                <w:szCs w:val="24"/>
                <w:lang w:eastAsia="ru-RU"/>
              </w:rPr>
              <w:t>высокий уровень массовости, короткий временной промежуток, в</w:t>
            </w:r>
            <w:r w:rsidRPr="00AF0215">
              <w:rPr>
                <w:rFonts w:eastAsia="Times New Roman" w:cs="Helvetica"/>
                <w:color w:val="151515"/>
                <w:sz w:val="24"/>
                <w:szCs w:val="24"/>
                <w:lang w:eastAsia="ru-RU"/>
              </w:rPr>
              <w:t xml:space="preserve">озможность компьютерной </w:t>
            </w:r>
            <w:r w:rsidR="001F7A38">
              <w:rPr>
                <w:rFonts w:eastAsia="Times New Roman" w:cs="Helvetica"/>
                <w:color w:val="151515"/>
                <w:sz w:val="24"/>
                <w:szCs w:val="24"/>
                <w:lang w:eastAsia="ru-RU"/>
              </w:rPr>
              <w:t>обработки информации, анонимность</w:t>
            </w:r>
          </w:p>
          <w:p w:rsidR="00790E68" w:rsidRPr="00AF0215" w:rsidRDefault="001F7A38" w:rsidP="00790E68">
            <w:pPr>
              <w:shd w:val="clear" w:color="auto" w:fill="FFFFFF"/>
              <w:spacing w:after="0" w:line="240" w:lineRule="auto"/>
              <w:contextualSpacing/>
              <w:jc w:val="both"/>
              <w:rPr>
                <w:rFonts w:eastAsia="Times New Roman" w:cs="Helvetica"/>
                <w:color w:val="151515"/>
                <w:sz w:val="24"/>
                <w:szCs w:val="24"/>
                <w:lang w:eastAsia="ru-RU"/>
              </w:rPr>
            </w:pPr>
            <w:r>
              <w:rPr>
                <w:rFonts w:eastAsia="Times New Roman" w:cs="Helvetica"/>
                <w:bCs/>
                <w:color w:val="151515"/>
                <w:sz w:val="24"/>
                <w:szCs w:val="24"/>
                <w:lang w:eastAsia="ru-RU"/>
              </w:rPr>
              <w:t>Минусы:</w:t>
            </w:r>
            <w:r>
              <w:rPr>
                <w:rFonts w:eastAsia="Times New Roman" w:cs="Helvetica"/>
                <w:color w:val="151515"/>
                <w:sz w:val="24"/>
                <w:szCs w:val="24"/>
                <w:lang w:eastAsia="ru-RU"/>
              </w:rPr>
              <w:t xml:space="preserve"> з</w:t>
            </w:r>
            <w:r w:rsidR="00790E68" w:rsidRPr="00AF0215">
              <w:rPr>
                <w:rFonts w:eastAsia="Times New Roman" w:cs="Helvetica"/>
                <w:color w:val="151515"/>
                <w:sz w:val="24"/>
                <w:szCs w:val="24"/>
                <w:lang w:eastAsia="ru-RU"/>
              </w:rPr>
              <w:t xml:space="preserve">ависит от репрезентативности выборки, </w:t>
            </w:r>
            <w:r w:rsidR="00790E68" w:rsidRPr="00AF0215">
              <w:rPr>
                <w:rFonts w:eastAsia="Times New Roman" w:cs="Helvetica"/>
                <w:color w:val="151515"/>
                <w:sz w:val="24"/>
                <w:szCs w:val="24"/>
                <w:lang w:eastAsia="ru-RU"/>
              </w:rPr>
              <w:lastRenderedPageBreak/>
              <w:t>точности высказываний, распыленности элементов в совокупной выборке и плана выборки.</w:t>
            </w:r>
          </w:p>
          <w:p w:rsidR="00AF0215" w:rsidRPr="00A24AB2" w:rsidRDefault="00790E68" w:rsidP="00A24AB2">
            <w:pPr>
              <w:shd w:val="clear" w:color="auto" w:fill="FFFFFF"/>
              <w:spacing w:after="0" w:line="240" w:lineRule="auto"/>
              <w:contextualSpacing/>
              <w:jc w:val="both"/>
              <w:rPr>
                <w:rFonts w:eastAsia="Times New Roman" w:cs="Helvetica"/>
                <w:color w:val="151515"/>
                <w:sz w:val="24"/>
                <w:szCs w:val="24"/>
                <w:lang w:eastAsia="ru-RU"/>
              </w:rPr>
            </w:pPr>
            <w:r w:rsidRPr="00AF0215">
              <w:rPr>
                <w:rFonts w:eastAsia="Times New Roman" w:cs="Helvetica"/>
                <w:color w:val="151515"/>
                <w:sz w:val="24"/>
                <w:szCs w:val="24"/>
                <w:lang w:eastAsia="ru-RU"/>
              </w:rPr>
              <w:t xml:space="preserve">Субъективные </w:t>
            </w:r>
            <w:r w:rsidR="00A24AB2">
              <w:rPr>
                <w:rFonts w:eastAsia="Times New Roman" w:cs="Helvetica"/>
                <w:color w:val="151515"/>
                <w:sz w:val="24"/>
                <w:szCs w:val="24"/>
                <w:lang w:eastAsia="ru-RU"/>
              </w:rPr>
              <w:t xml:space="preserve">факторы, например, </w:t>
            </w:r>
            <w:proofErr w:type="gramStart"/>
            <w:r w:rsidRPr="00AF0215">
              <w:rPr>
                <w:rFonts w:eastAsia="Times New Roman" w:cs="Helvetica"/>
                <w:color w:val="151515"/>
                <w:sz w:val="24"/>
                <w:szCs w:val="24"/>
                <w:lang w:eastAsia="ru-RU"/>
              </w:rPr>
              <w:t>нежелание</w:t>
            </w:r>
            <w:proofErr w:type="gramEnd"/>
            <w:r w:rsidRPr="00AF0215">
              <w:rPr>
                <w:rFonts w:eastAsia="Times New Roman" w:cs="Helvetica"/>
                <w:color w:val="151515"/>
                <w:sz w:val="24"/>
                <w:szCs w:val="24"/>
                <w:lang w:eastAsia="ru-RU"/>
              </w:rPr>
              <w:t xml:space="preserve"> давать откровенные ответы, подача поспешных и необдуманных ответов.</w:t>
            </w:r>
          </w:p>
        </w:tc>
        <w:tc>
          <w:tcPr>
            <w:tcW w:w="1559" w:type="dxa"/>
          </w:tcPr>
          <w:p w:rsidR="00AF0215" w:rsidRPr="00AF0215" w:rsidRDefault="001F7A38" w:rsidP="00AF0215">
            <w:pPr>
              <w:spacing w:after="0" w:line="240" w:lineRule="auto"/>
              <w:rPr>
                <w:rFonts w:eastAsia="Calibri" w:cs="Arial"/>
                <w:sz w:val="24"/>
                <w:szCs w:val="24"/>
              </w:rPr>
            </w:pPr>
            <w:r>
              <w:rPr>
                <w:rFonts w:eastAsia="Calibri" w:cs="Arial"/>
                <w:sz w:val="24"/>
                <w:szCs w:val="24"/>
              </w:rPr>
              <w:lastRenderedPageBreak/>
              <w:t>Анкеты</w:t>
            </w:r>
          </w:p>
        </w:tc>
      </w:tr>
      <w:tr w:rsidR="006F3667" w:rsidRPr="00AF0215" w:rsidTr="00A24AB2">
        <w:trPr>
          <w:trHeight w:val="339"/>
        </w:trPr>
        <w:tc>
          <w:tcPr>
            <w:tcW w:w="2802" w:type="dxa"/>
          </w:tcPr>
          <w:p w:rsidR="00AF0215" w:rsidRPr="00AF0215" w:rsidRDefault="00AF0215" w:rsidP="00AF0215">
            <w:pPr>
              <w:spacing w:after="0" w:line="240" w:lineRule="auto"/>
              <w:rPr>
                <w:rFonts w:eastAsia="Calibri" w:cs="Arial"/>
                <w:sz w:val="24"/>
                <w:szCs w:val="24"/>
              </w:rPr>
            </w:pPr>
            <w:r w:rsidRPr="00AF0215">
              <w:rPr>
                <w:rFonts w:eastAsia="Calibri" w:cs="Arial"/>
                <w:sz w:val="24"/>
                <w:szCs w:val="24"/>
              </w:rPr>
              <w:lastRenderedPageBreak/>
              <w:t>Анализ документации</w:t>
            </w:r>
          </w:p>
        </w:tc>
        <w:tc>
          <w:tcPr>
            <w:tcW w:w="2409" w:type="dxa"/>
          </w:tcPr>
          <w:p w:rsidR="00AF0215" w:rsidRPr="00AF0215" w:rsidRDefault="001F7A38" w:rsidP="00AF0215">
            <w:pPr>
              <w:spacing w:after="0" w:line="240" w:lineRule="auto"/>
              <w:rPr>
                <w:rFonts w:eastAsia="Calibri" w:cs="Arial"/>
                <w:sz w:val="24"/>
                <w:szCs w:val="24"/>
              </w:rPr>
            </w:pPr>
            <w:r>
              <w:rPr>
                <w:rFonts w:eastAsia="Times New Roman" w:cs="Helvetica"/>
                <w:sz w:val="24"/>
                <w:szCs w:val="24"/>
                <w:lang w:eastAsia="ru-RU"/>
              </w:rPr>
              <w:t>Сбор</w:t>
            </w:r>
            <w:r w:rsidRPr="00AF0215">
              <w:rPr>
                <w:rFonts w:eastAsia="Times New Roman" w:cs="Helvetica"/>
                <w:sz w:val="24"/>
                <w:szCs w:val="24"/>
                <w:lang w:eastAsia="ru-RU"/>
              </w:rPr>
              <w:t> данных посредством анализа документовдля их последующей </w:t>
            </w:r>
            <w:hyperlink r:id="rId6" w:history="1">
              <w:r w:rsidRPr="00AF0215">
                <w:rPr>
                  <w:rFonts w:eastAsia="Times New Roman" w:cs="Helvetica"/>
                  <w:sz w:val="24"/>
                  <w:szCs w:val="24"/>
                  <w:lang w:eastAsia="ru-RU"/>
                </w:rPr>
                <w:t>интерпретации</w:t>
              </w:r>
            </w:hyperlink>
            <w:r w:rsidRPr="00AF0215">
              <w:rPr>
                <w:rFonts w:eastAsia="Times New Roman" w:cs="Helvetica"/>
                <w:sz w:val="24"/>
                <w:szCs w:val="24"/>
                <w:lang w:eastAsia="ru-RU"/>
              </w:rPr>
              <w:t> и </w:t>
            </w:r>
            <w:hyperlink r:id="rId7" w:history="1">
              <w:r w:rsidRPr="00AF0215">
                <w:rPr>
                  <w:rFonts w:eastAsia="Times New Roman" w:cs="Helvetica"/>
                  <w:sz w:val="24"/>
                  <w:szCs w:val="24"/>
                  <w:lang w:eastAsia="ru-RU"/>
                </w:rPr>
                <w:t>оценки программы</w:t>
              </w:r>
            </w:hyperlink>
          </w:p>
        </w:tc>
        <w:tc>
          <w:tcPr>
            <w:tcW w:w="2835" w:type="dxa"/>
          </w:tcPr>
          <w:p w:rsidR="00AF0215" w:rsidRPr="00AF0215" w:rsidRDefault="001F7A38" w:rsidP="00AF0215">
            <w:pPr>
              <w:spacing w:after="0" w:line="240" w:lineRule="auto"/>
              <w:rPr>
                <w:rFonts w:eastAsia="Calibri" w:cs="Arial"/>
                <w:sz w:val="24"/>
                <w:szCs w:val="24"/>
              </w:rPr>
            </w:pPr>
            <w:r>
              <w:rPr>
                <w:rFonts w:eastAsia="Calibri" w:cs="Arial"/>
                <w:sz w:val="24"/>
                <w:szCs w:val="24"/>
              </w:rPr>
              <w:t>Рабочая документация</w:t>
            </w:r>
            <w:r w:rsidR="00A24AB2">
              <w:rPr>
                <w:rFonts w:eastAsia="Calibri" w:cs="Arial"/>
                <w:sz w:val="24"/>
                <w:szCs w:val="24"/>
              </w:rPr>
              <w:t>, собеседование с администрацией, рук. МО</w:t>
            </w:r>
          </w:p>
        </w:tc>
        <w:tc>
          <w:tcPr>
            <w:tcW w:w="5954" w:type="dxa"/>
          </w:tcPr>
          <w:p w:rsidR="00A24AB2" w:rsidRDefault="001F7A38" w:rsidP="00A24AB2">
            <w:pPr>
              <w:shd w:val="clear" w:color="auto" w:fill="FFFFFF"/>
              <w:spacing w:after="0" w:line="240" w:lineRule="auto"/>
              <w:contextualSpacing/>
              <w:rPr>
                <w:rFonts w:eastAsia="Times New Roman" w:cs="Helvetica"/>
                <w:bCs/>
                <w:iCs/>
                <w:sz w:val="24"/>
                <w:szCs w:val="24"/>
                <w:lang w:eastAsia="ru-RU"/>
              </w:rPr>
            </w:pPr>
            <w:r>
              <w:rPr>
                <w:rFonts w:eastAsia="Times New Roman" w:cs="Helvetica"/>
                <w:bCs/>
                <w:iCs/>
                <w:sz w:val="24"/>
                <w:szCs w:val="24"/>
                <w:lang w:eastAsia="ru-RU"/>
              </w:rPr>
              <w:t xml:space="preserve">Плюсы: </w:t>
            </w:r>
            <w:r w:rsidRPr="00AF0215">
              <w:rPr>
                <w:rFonts w:eastAsia="Times New Roman" w:cs="Helvetica"/>
                <w:bCs/>
                <w:iCs/>
                <w:sz w:val="24"/>
                <w:szCs w:val="24"/>
                <w:lang w:eastAsia="ru-RU"/>
              </w:rPr>
              <w:t>полный объем данных</w:t>
            </w:r>
            <w:r>
              <w:rPr>
                <w:rFonts w:eastAsia="Times New Roman" w:cs="Helvetica"/>
                <w:bCs/>
                <w:iCs/>
                <w:sz w:val="24"/>
                <w:szCs w:val="24"/>
                <w:lang w:eastAsia="ru-RU"/>
              </w:rPr>
              <w:t xml:space="preserve">, </w:t>
            </w:r>
            <w:r w:rsidRPr="00AF0215">
              <w:rPr>
                <w:rFonts w:eastAsia="Times New Roman" w:cs="Helvetica"/>
                <w:bCs/>
                <w:iCs/>
                <w:sz w:val="24"/>
                <w:szCs w:val="24"/>
                <w:lang w:eastAsia="ru-RU"/>
              </w:rPr>
              <w:t>более надежную информацию</w:t>
            </w:r>
            <w:r>
              <w:rPr>
                <w:rFonts w:eastAsia="Times New Roman" w:cs="Helvetica"/>
                <w:bCs/>
                <w:iCs/>
                <w:sz w:val="24"/>
                <w:szCs w:val="24"/>
                <w:lang w:eastAsia="ru-RU"/>
              </w:rPr>
              <w:t xml:space="preserve">, </w:t>
            </w:r>
            <w:r w:rsidRPr="00AF0215">
              <w:rPr>
                <w:rFonts w:eastAsia="Times New Roman" w:cs="Helvetica"/>
                <w:bCs/>
                <w:iCs/>
                <w:sz w:val="24"/>
                <w:szCs w:val="24"/>
                <w:lang w:eastAsia="ru-RU"/>
              </w:rPr>
              <w:t>экономит ресурсы и время</w:t>
            </w:r>
            <w:r>
              <w:rPr>
                <w:rFonts w:eastAsia="Times New Roman" w:cs="Helvetica"/>
                <w:bCs/>
                <w:iCs/>
                <w:sz w:val="24"/>
                <w:szCs w:val="24"/>
                <w:lang w:eastAsia="ru-RU"/>
              </w:rPr>
              <w:t>, н</w:t>
            </w:r>
            <w:r w:rsidRPr="00AF0215">
              <w:rPr>
                <w:rFonts w:eastAsia="Times New Roman" w:cs="Helvetica"/>
                <w:bCs/>
                <w:iCs/>
                <w:sz w:val="24"/>
                <w:szCs w:val="24"/>
                <w:lang w:eastAsia="ru-RU"/>
              </w:rPr>
              <w:t>екоторая информация может быть получена только </w:t>
            </w:r>
          </w:p>
          <w:p w:rsidR="001F7A38" w:rsidRDefault="001F7A38" w:rsidP="00A24AB2">
            <w:pPr>
              <w:shd w:val="clear" w:color="auto" w:fill="FFFFFF"/>
              <w:spacing w:after="0" w:line="240" w:lineRule="auto"/>
              <w:contextualSpacing/>
              <w:rPr>
                <w:rFonts w:eastAsia="Times New Roman" w:cs="Helvetica"/>
                <w:bCs/>
                <w:iCs/>
                <w:sz w:val="24"/>
                <w:szCs w:val="24"/>
                <w:lang w:eastAsia="ru-RU"/>
              </w:rPr>
            </w:pPr>
            <w:bookmarkStart w:id="0" w:name="_GoBack"/>
            <w:bookmarkEnd w:id="0"/>
            <w:r w:rsidRPr="00AF0215">
              <w:rPr>
                <w:rFonts w:eastAsia="Times New Roman" w:cs="Helvetica"/>
                <w:bCs/>
                <w:iCs/>
                <w:sz w:val="24"/>
                <w:szCs w:val="24"/>
                <w:lang w:eastAsia="ru-RU"/>
              </w:rPr>
              <w:t>из документов</w:t>
            </w:r>
            <w:r>
              <w:rPr>
                <w:rFonts w:eastAsia="Times New Roman" w:cs="Helvetica"/>
                <w:bCs/>
                <w:iCs/>
                <w:sz w:val="24"/>
                <w:szCs w:val="24"/>
                <w:lang w:eastAsia="ru-RU"/>
              </w:rPr>
              <w:t>.</w:t>
            </w:r>
          </w:p>
          <w:p w:rsidR="00AF0215" w:rsidRPr="00A24AB2" w:rsidRDefault="001F7A38" w:rsidP="00A24AB2">
            <w:pPr>
              <w:shd w:val="clear" w:color="auto" w:fill="FFFFFF"/>
              <w:spacing w:after="0" w:line="240" w:lineRule="auto"/>
              <w:contextualSpacing/>
              <w:rPr>
                <w:rFonts w:eastAsia="Times New Roman" w:cs="Helvetica"/>
                <w:sz w:val="24"/>
                <w:szCs w:val="24"/>
                <w:lang w:eastAsia="ru-RU"/>
              </w:rPr>
            </w:pPr>
            <w:r>
              <w:rPr>
                <w:rFonts w:eastAsia="Times New Roman" w:cs="Helvetica"/>
                <w:bCs/>
                <w:iCs/>
                <w:sz w:val="24"/>
                <w:szCs w:val="24"/>
                <w:lang w:eastAsia="ru-RU"/>
              </w:rPr>
              <w:t>Минусы:</w:t>
            </w:r>
            <w:r>
              <w:rPr>
                <w:rFonts w:eastAsia="Times New Roman" w:cs="Helvetica"/>
                <w:sz w:val="24"/>
                <w:szCs w:val="24"/>
                <w:lang w:eastAsia="ru-RU"/>
              </w:rPr>
              <w:t xml:space="preserve"> возможна </w:t>
            </w:r>
            <w:r>
              <w:rPr>
                <w:rFonts w:eastAsia="Times New Roman" w:cs="Helvetica"/>
                <w:bCs/>
                <w:iCs/>
                <w:sz w:val="24"/>
                <w:szCs w:val="24"/>
                <w:lang w:eastAsia="ru-RU"/>
              </w:rPr>
              <w:t>недостоверность</w:t>
            </w:r>
            <w:r w:rsidRPr="00AF0215">
              <w:rPr>
                <w:rFonts w:eastAsia="Times New Roman" w:cs="Helvetica"/>
                <w:bCs/>
                <w:iCs/>
                <w:sz w:val="24"/>
                <w:szCs w:val="24"/>
                <w:lang w:eastAsia="ru-RU"/>
              </w:rPr>
              <w:t> со стороны автора документа</w:t>
            </w:r>
            <w:r>
              <w:rPr>
                <w:rFonts w:eastAsia="Times New Roman" w:cs="Helvetica"/>
                <w:bCs/>
                <w:iCs/>
                <w:sz w:val="24"/>
                <w:szCs w:val="24"/>
                <w:lang w:eastAsia="ru-RU"/>
              </w:rPr>
              <w:t>, д</w:t>
            </w:r>
            <w:r w:rsidRPr="00AF0215">
              <w:rPr>
                <w:rFonts w:eastAsia="Times New Roman" w:cs="Helvetica"/>
                <w:bCs/>
                <w:iCs/>
                <w:sz w:val="24"/>
                <w:szCs w:val="24"/>
                <w:lang w:eastAsia="ru-RU"/>
              </w:rPr>
              <w:t>окумент может содержать ошибки</w:t>
            </w:r>
            <w:r>
              <w:rPr>
                <w:rFonts w:eastAsia="Times New Roman" w:cs="Helvetica"/>
                <w:bCs/>
                <w:iCs/>
                <w:sz w:val="24"/>
                <w:szCs w:val="24"/>
                <w:lang w:eastAsia="ru-RU"/>
              </w:rPr>
              <w:t xml:space="preserve">, </w:t>
            </w:r>
            <w:r w:rsidRPr="00AF0215">
              <w:rPr>
                <w:rFonts w:eastAsia="Times New Roman" w:cs="Helvetica"/>
                <w:bCs/>
                <w:iCs/>
                <w:sz w:val="24"/>
                <w:szCs w:val="24"/>
                <w:lang w:eastAsia="ru-RU"/>
              </w:rPr>
              <w:t>не всегда достаточно детализированы</w:t>
            </w:r>
            <w:r>
              <w:rPr>
                <w:rFonts w:eastAsia="Times New Roman" w:cs="Helvetica"/>
                <w:bCs/>
                <w:iCs/>
                <w:sz w:val="24"/>
                <w:szCs w:val="24"/>
                <w:lang w:eastAsia="ru-RU"/>
              </w:rPr>
              <w:t xml:space="preserve">, </w:t>
            </w:r>
            <w:r w:rsidRPr="00AF0215">
              <w:rPr>
                <w:rFonts w:eastAsia="Times New Roman" w:cs="Helvetica"/>
                <w:bCs/>
                <w:iCs/>
                <w:sz w:val="24"/>
                <w:szCs w:val="24"/>
                <w:lang w:eastAsia="ru-RU"/>
              </w:rPr>
              <w:t>подвержена влиянию субъективного фактора</w:t>
            </w:r>
          </w:p>
        </w:tc>
        <w:tc>
          <w:tcPr>
            <w:tcW w:w="1559" w:type="dxa"/>
          </w:tcPr>
          <w:p w:rsidR="00AF0215" w:rsidRPr="00AF0215" w:rsidRDefault="001F7A38" w:rsidP="00AF0215">
            <w:pPr>
              <w:spacing w:after="0" w:line="240" w:lineRule="auto"/>
              <w:rPr>
                <w:rFonts w:eastAsia="Calibri" w:cs="Arial"/>
                <w:sz w:val="24"/>
                <w:szCs w:val="24"/>
              </w:rPr>
            </w:pPr>
            <w:r>
              <w:rPr>
                <w:rFonts w:eastAsia="Calibri" w:cs="Arial"/>
                <w:sz w:val="24"/>
                <w:szCs w:val="24"/>
              </w:rPr>
              <w:t>Карты анализа документации</w:t>
            </w:r>
          </w:p>
        </w:tc>
      </w:tr>
      <w:tr w:rsidR="006F3667" w:rsidRPr="00AF0215" w:rsidTr="00A24AB2">
        <w:trPr>
          <w:trHeight w:val="240"/>
        </w:trPr>
        <w:tc>
          <w:tcPr>
            <w:tcW w:w="2802" w:type="dxa"/>
            <w:tcBorders>
              <w:bottom w:val="single" w:sz="4" w:space="0" w:color="auto"/>
            </w:tcBorders>
          </w:tcPr>
          <w:p w:rsidR="00AF0215" w:rsidRPr="00AF0215" w:rsidRDefault="00AF0215" w:rsidP="00AF0215">
            <w:pPr>
              <w:spacing w:after="0" w:line="240" w:lineRule="auto"/>
              <w:rPr>
                <w:rFonts w:eastAsia="Calibri" w:cs="Arial"/>
                <w:sz w:val="24"/>
                <w:szCs w:val="24"/>
              </w:rPr>
            </w:pPr>
            <w:r w:rsidRPr="00AF0215">
              <w:rPr>
                <w:rFonts w:eastAsia="Calibri" w:cs="Arial"/>
                <w:sz w:val="24"/>
                <w:szCs w:val="24"/>
              </w:rPr>
              <w:t>Экспертная оценка</w:t>
            </w:r>
          </w:p>
        </w:tc>
        <w:tc>
          <w:tcPr>
            <w:tcW w:w="2409" w:type="dxa"/>
            <w:tcBorders>
              <w:bottom w:val="single" w:sz="4" w:space="0" w:color="auto"/>
            </w:tcBorders>
          </w:tcPr>
          <w:p w:rsidR="00AF0215" w:rsidRPr="00AF0215" w:rsidRDefault="001F7A38" w:rsidP="00AF0215">
            <w:pPr>
              <w:spacing w:after="0" w:line="240" w:lineRule="auto"/>
              <w:rPr>
                <w:rFonts w:eastAsia="Calibri" w:cs="Arial"/>
                <w:sz w:val="24"/>
                <w:szCs w:val="24"/>
              </w:rPr>
            </w:pPr>
            <w:r>
              <w:rPr>
                <w:sz w:val="24"/>
                <w:szCs w:val="24"/>
              </w:rPr>
              <w:t>Получение</w:t>
            </w:r>
            <w:r w:rsidRPr="00AF0215">
              <w:rPr>
                <w:sz w:val="24"/>
                <w:szCs w:val="24"/>
              </w:rPr>
              <w:t xml:space="preserve"> оценки проблемы на основе мнения специалистов (экспертов) с целью последующего принятия решения (выбора).</w:t>
            </w:r>
          </w:p>
        </w:tc>
        <w:tc>
          <w:tcPr>
            <w:tcW w:w="2835" w:type="dxa"/>
            <w:tcBorders>
              <w:bottom w:val="single" w:sz="4" w:space="0" w:color="auto"/>
            </w:tcBorders>
          </w:tcPr>
          <w:p w:rsidR="00AF0215" w:rsidRPr="00AF0215" w:rsidRDefault="006F6C76" w:rsidP="00AF0215">
            <w:pPr>
              <w:spacing w:after="0" w:line="240" w:lineRule="auto"/>
              <w:rPr>
                <w:rFonts w:eastAsia="Calibri" w:cs="Arial"/>
                <w:sz w:val="24"/>
                <w:szCs w:val="24"/>
              </w:rPr>
            </w:pPr>
            <w:r>
              <w:rPr>
                <w:rFonts w:eastAsia="Calibri" w:cs="Arial"/>
                <w:sz w:val="24"/>
                <w:szCs w:val="24"/>
              </w:rPr>
              <w:t>Итоговое заседание экспертной группы</w:t>
            </w:r>
          </w:p>
        </w:tc>
        <w:tc>
          <w:tcPr>
            <w:tcW w:w="5954" w:type="dxa"/>
            <w:tcBorders>
              <w:bottom w:val="single" w:sz="4" w:space="0" w:color="auto"/>
            </w:tcBorders>
          </w:tcPr>
          <w:p w:rsidR="001F7A38" w:rsidRPr="00AF0215" w:rsidRDefault="001F7A38" w:rsidP="001F7A38">
            <w:pPr>
              <w:spacing w:after="0" w:line="240" w:lineRule="auto"/>
              <w:contextualSpacing/>
              <w:jc w:val="both"/>
              <w:rPr>
                <w:rFonts w:eastAsia="Times New Roman" w:cs="Arial"/>
                <w:color w:val="000000"/>
                <w:sz w:val="24"/>
                <w:szCs w:val="24"/>
                <w:lang w:eastAsia="ru-RU"/>
              </w:rPr>
            </w:pPr>
            <w:r>
              <w:rPr>
                <w:rFonts w:eastAsia="Times New Roman" w:cs="Arial"/>
                <w:color w:val="000000"/>
                <w:sz w:val="24"/>
                <w:szCs w:val="24"/>
                <w:lang w:eastAsia="ru-RU"/>
              </w:rPr>
              <w:t>Плюсы: с</w:t>
            </w:r>
            <w:r w:rsidRPr="00AF0215">
              <w:rPr>
                <w:rFonts w:eastAsia="Times New Roman" w:cs="Arial"/>
                <w:color w:val="000000"/>
                <w:sz w:val="24"/>
                <w:szCs w:val="24"/>
                <w:lang w:eastAsia="ru-RU"/>
              </w:rPr>
              <w:t>интез опыта и интуиции для получения нового знания</w:t>
            </w:r>
            <w:r>
              <w:rPr>
                <w:rFonts w:eastAsia="Times New Roman" w:cs="Arial"/>
                <w:color w:val="000000"/>
                <w:sz w:val="24"/>
                <w:szCs w:val="24"/>
                <w:lang w:eastAsia="ru-RU"/>
              </w:rPr>
              <w:t>, в</w:t>
            </w:r>
            <w:r w:rsidRPr="00AF0215">
              <w:rPr>
                <w:rFonts w:eastAsia="Times New Roman" w:cs="Arial"/>
                <w:color w:val="000000"/>
                <w:sz w:val="24"/>
                <w:szCs w:val="24"/>
                <w:lang w:eastAsia="ru-RU"/>
              </w:rPr>
              <w:t>озможность получения количественных оценок в случаях, когда отсутствуют</w:t>
            </w:r>
          </w:p>
          <w:p w:rsidR="00AF0215" w:rsidRDefault="001F7A38" w:rsidP="001F7A38">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статистические сведения или показатель имеет качественную природу</w:t>
            </w:r>
            <w:r>
              <w:rPr>
                <w:rFonts w:eastAsia="Times New Roman" w:cs="Arial"/>
                <w:color w:val="000000"/>
                <w:sz w:val="24"/>
                <w:szCs w:val="24"/>
                <w:lang w:eastAsia="ru-RU"/>
              </w:rPr>
              <w:t>, б</w:t>
            </w:r>
            <w:r w:rsidRPr="00AF0215">
              <w:rPr>
                <w:rFonts w:eastAsia="Times New Roman" w:cs="Arial"/>
                <w:color w:val="000000"/>
                <w:sz w:val="24"/>
                <w:szCs w:val="24"/>
                <w:lang w:eastAsia="ru-RU"/>
              </w:rPr>
              <w:t>ыстрота получения результатов</w:t>
            </w:r>
          </w:p>
          <w:p w:rsidR="001F7A38" w:rsidRPr="001F7A38" w:rsidRDefault="001F7A38" w:rsidP="001F7A38">
            <w:pPr>
              <w:spacing w:after="0" w:line="240" w:lineRule="auto"/>
              <w:contextualSpacing/>
              <w:jc w:val="both"/>
              <w:rPr>
                <w:rFonts w:eastAsia="Times New Roman" w:cs="Arial"/>
                <w:color w:val="000000"/>
                <w:sz w:val="24"/>
                <w:szCs w:val="24"/>
                <w:lang w:eastAsia="ru-RU"/>
              </w:rPr>
            </w:pPr>
            <w:r>
              <w:rPr>
                <w:rFonts w:eastAsia="Times New Roman" w:cs="Arial"/>
                <w:color w:val="000000"/>
                <w:sz w:val="24"/>
                <w:szCs w:val="24"/>
                <w:lang w:eastAsia="ru-RU"/>
              </w:rPr>
              <w:t>Минусы: д</w:t>
            </w:r>
            <w:r w:rsidRPr="00AF0215">
              <w:rPr>
                <w:rFonts w:eastAsia="Times New Roman" w:cs="Arial"/>
                <w:color w:val="000000"/>
                <w:sz w:val="24"/>
                <w:szCs w:val="24"/>
                <w:lang w:eastAsia="ru-RU"/>
              </w:rPr>
              <w:t>остоверность и надежность результатов исследования зависят от компетентности эксперта</w:t>
            </w:r>
            <w:r w:rsidR="006F6C76">
              <w:rPr>
                <w:rFonts w:eastAsia="Times New Roman" w:cs="Arial"/>
                <w:color w:val="000000"/>
                <w:sz w:val="24"/>
                <w:szCs w:val="24"/>
                <w:lang w:eastAsia="ru-RU"/>
              </w:rPr>
              <w:t>, с</w:t>
            </w:r>
            <w:r w:rsidRPr="00AF0215">
              <w:rPr>
                <w:rFonts w:eastAsia="Times New Roman" w:cs="Arial"/>
                <w:color w:val="000000"/>
                <w:sz w:val="24"/>
                <w:szCs w:val="24"/>
                <w:lang w:eastAsia="ru-RU"/>
              </w:rPr>
              <w:t>убъективность метода</w:t>
            </w:r>
            <w:r w:rsidR="006F6C76">
              <w:rPr>
                <w:rFonts w:eastAsia="Times New Roman" w:cs="Arial"/>
                <w:color w:val="000000"/>
                <w:sz w:val="24"/>
                <w:szCs w:val="24"/>
                <w:lang w:eastAsia="ru-RU"/>
              </w:rPr>
              <w:t>, т</w:t>
            </w:r>
            <w:r w:rsidRPr="00AF0215">
              <w:rPr>
                <w:rFonts w:eastAsia="Times New Roman" w:cs="Arial"/>
                <w:color w:val="000000"/>
                <w:sz w:val="24"/>
                <w:szCs w:val="24"/>
                <w:lang w:eastAsia="ru-RU"/>
              </w:rPr>
              <w:t>рудоемкость процедуры сбора информации</w:t>
            </w:r>
            <w:r w:rsidR="006F6C76">
              <w:rPr>
                <w:rFonts w:eastAsia="Times New Roman" w:cs="Arial"/>
                <w:color w:val="000000"/>
                <w:sz w:val="24"/>
                <w:szCs w:val="24"/>
                <w:lang w:eastAsia="ru-RU"/>
              </w:rPr>
              <w:t>, п</w:t>
            </w:r>
            <w:r w:rsidRPr="00AF0215">
              <w:rPr>
                <w:rFonts w:eastAsia="Times New Roman" w:cs="Arial"/>
                <w:color w:val="000000"/>
                <w:sz w:val="24"/>
                <w:szCs w:val="24"/>
                <w:lang w:eastAsia="ru-RU"/>
              </w:rPr>
              <w:t xml:space="preserve">отребность в </w:t>
            </w:r>
            <w:proofErr w:type="gramStart"/>
            <w:r w:rsidRPr="00AF0215">
              <w:rPr>
                <w:rFonts w:eastAsia="Times New Roman" w:cs="Arial"/>
                <w:color w:val="000000"/>
                <w:sz w:val="24"/>
                <w:szCs w:val="24"/>
                <w:lang w:eastAsia="ru-RU"/>
              </w:rPr>
              <w:t>высоко квалифицированных</w:t>
            </w:r>
            <w:proofErr w:type="gramEnd"/>
            <w:r w:rsidRPr="00AF0215">
              <w:rPr>
                <w:rFonts w:eastAsia="Times New Roman" w:cs="Arial"/>
                <w:color w:val="000000"/>
                <w:sz w:val="24"/>
                <w:szCs w:val="24"/>
                <w:lang w:eastAsia="ru-RU"/>
              </w:rPr>
              <w:t xml:space="preserve"> специалистах для проведения опроса</w:t>
            </w:r>
          </w:p>
        </w:tc>
        <w:tc>
          <w:tcPr>
            <w:tcW w:w="1559" w:type="dxa"/>
            <w:tcBorders>
              <w:bottom w:val="single" w:sz="4" w:space="0" w:color="auto"/>
            </w:tcBorders>
          </w:tcPr>
          <w:p w:rsidR="00AF0215" w:rsidRPr="00AF0215" w:rsidRDefault="006F6C76" w:rsidP="00AF0215">
            <w:pPr>
              <w:spacing w:after="0" w:line="240" w:lineRule="auto"/>
              <w:rPr>
                <w:rFonts w:eastAsia="Calibri" w:cs="Arial"/>
                <w:sz w:val="24"/>
                <w:szCs w:val="24"/>
              </w:rPr>
            </w:pPr>
            <w:r>
              <w:rPr>
                <w:rFonts w:eastAsia="Calibri" w:cs="Arial"/>
                <w:sz w:val="24"/>
                <w:szCs w:val="24"/>
              </w:rPr>
              <w:t>Экспертное заключение</w:t>
            </w:r>
          </w:p>
        </w:tc>
      </w:tr>
    </w:tbl>
    <w:p w:rsidR="00AF0215" w:rsidRPr="00AF0215" w:rsidRDefault="00AF0215" w:rsidP="00AF0215">
      <w:pPr>
        <w:spacing w:after="0" w:line="240" w:lineRule="auto"/>
        <w:contextualSpacing/>
        <w:jc w:val="both"/>
        <w:rPr>
          <w:rFonts w:eastAsia="Times New Roman" w:cs="Arial"/>
          <w:b/>
          <w:color w:val="000000"/>
          <w:sz w:val="24"/>
          <w:szCs w:val="24"/>
          <w:lang w:eastAsia="ru-RU"/>
        </w:rPr>
      </w:pPr>
      <w:r w:rsidRPr="00AF0215">
        <w:rPr>
          <w:rFonts w:eastAsia="Times New Roman" w:cs="Arial"/>
          <w:b/>
          <w:iCs/>
          <w:color w:val="000000"/>
          <w:sz w:val="24"/>
          <w:szCs w:val="24"/>
          <w:lang w:eastAsia="ru-RU"/>
        </w:rPr>
        <w:t>Неструктурированное интервью</w:t>
      </w:r>
    </w:p>
    <w:p w:rsidR="00AF0215" w:rsidRPr="00AF0215" w:rsidRDefault="00AF0215" w:rsidP="00AF0215">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 xml:space="preserve">Это неформальный вид интервью. Исследователь, как правило, не имеет заранее составленного списка вопросов, которым он следует, но должен чётко представлять, какие темы он должен изучить. Опросы исследователь формирует по мере ответов респондента. Чаще всего в ходе неструктурированного интервью выявляются новые проблемы, которые подлежат дальнейшему изучению и исследованию. Неструктурированное интервью чаще проводят с людьми, которые занимают высокое положение во власти или в бизнесе. Такие интервью, как правило, сопровождаются требованием к исследователю относительно анонимности полученных ответов. Тогда интервью приобретает характер личной беседы между </w:t>
      </w:r>
      <w:r w:rsidRPr="00AF0215">
        <w:rPr>
          <w:rFonts w:eastAsia="Times New Roman" w:cs="Arial"/>
          <w:color w:val="000000"/>
          <w:sz w:val="24"/>
          <w:szCs w:val="24"/>
          <w:lang w:eastAsia="ru-RU"/>
        </w:rPr>
        <w:lastRenderedPageBreak/>
        <w:t>исследователем и респондентом. Глубинные интервью позволяют, выявить исследователю то, что недоступно при других методах исследований и других методов интервью.</w:t>
      </w:r>
    </w:p>
    <w:p w:rsidR="00AF0215" w:rsidRPr="00AF0215" w:rsidRDefault="00AF0215" w:rsidP="00AF0215">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 xml:space="preserve">Основной недостаток неструктурированных интервью — отсутствие </w:t>
      </w:r>
      <w:proofErr w:type="spellStart"/>
      <w:r w:rsidRPr="00AF0215">
        <w:rPr>
          <w:rFonts w:eastAsia="Times New Roman" w:cs="Arial"/>
          <w:color w:val="000000"/>
          <w:sz w:val="24"/>
          <w:szCs w:val="24"/>
          <w:lang w:eastAsia="ru-RU"/>
        </w:rPr>
        <w:t>воспроизводимости</w:t>
      </w:r>
      <w:proofErr w:type="spellEnd"/>
      <w:r w:rsidRPr="00AF0215">
        <w:rPr>
          <w:rFonts w:eastAsia="Times New Roman" w:cs="Arial"/>
          <w:color w:val="000000"/>
          <w:sz w:val="24"/>
          <w:szCs w:val="24"/>
          <w:lang w:eastAsia="ru-RU"/>
        </w:rPr>
        <w:t xml:space="preserve"> результатов оценки кандидатов. Например, разные интервьюеры могут интересоваться разными аспектами одной и той же проблемы. А это значит, что мнение интервьюера в значительной степени будет отражать его собственные убеждения (и даже предрассудки).</w:t>
      </w:r>
    </w:p>
    <w:p w:rsidR="00AF0215" w:rsidRDefault="00AF0215" w:rsidP="00AF0215">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Частично структурированные и неструктурированные интервью в большей степени подходят для проведения </w:t>
      </w:r>
      <w:r w:rsidRPr="00AF0215">
        <w:rPr>
          <w:rFonts w:eastAsia="Times New Roman" w:cs="Arial"/>
          <w:i/>
          <w:iCs/>
          <w:color w:val="000000"/>
          <w:sz w:val="24"/>
          <w:szCs w:val="24"/>
          <w:lang w:eastAsia="ru-RU"/>
        </w:rPr>
        <w:t>качественных исследований</w:t>
      </w:r>
      <w:r w:rsidRPr="00AF0215">
        <w:rPr>
          <w:rFonts w:eastAsia="Times New Roman" w:cs="Arial"/>
          <w:color w:val="000000"/>
          <w:sz w:val="24"/>
          <w:szCs w:val="24"/>
          <w:lang w:eastAsia="ru-RU"/>
        </w:rPr>
        <w:t xml:space="preserve">. </w:t>
      </w:r>
      <w:proofErr w:type="gramStart"/>
      <w:r w:rsidRPr="00AF0215">
        <w:rPr>
          <w:rFonts w:eastAsia="Times New Roman" w:cs="Arial"/>
          <w:color w:val="000000"/>
          <w:sz w:val="24"/>
          <w:szCs w:val="24"/>
          <w:lang w:eastAsia="ru-RU"/>
        </w:rPr>
        <w:t>То есть таких, когда исследователю нужно понять чувства, переживания, мотивацию и реакцию респондента на те или иные события с тем, чтобы потом ответить на поставленный вопрос.</w:t>
      </w:r>
      <w:proofErr w:type="gramEnd"/>
      <w:r w:rsidRPr="00AF0215">
        <w:rPr>
          <w:rFonts w:eastAsia="Times New Roman" w:cs="Arial"/>
          <w:color w:val="000000"/>
          <w:sz w:val="24"/>
          <w:szCs w:val="24"/>
          <w:lang w:eastAsia="ru-RU"/>
        </w:rPr>
        <w:t xml:space="preserve"> Также частично структурированные и неструктурированные интервью помогают исследователю разработать планы более обширных и более стандартизованных интервью.</w:t>
      </w:r>
    </w:p>
    <w:p w:rsidR="00AF0215" w:rsidRPr="00AF0215" w:rsidRDefault="00AF0215" w:rsidP="00AF0215">
      <w:pPr>
        <w:spacing w:after="0" w:line="240" w:lineRule="auto"/>
        <w:contextualSpacing/>
        <w:jc w:val="both"/>
        <w:rPr>
          <w:rFonts w:eastAsia="Times New Roman" w:cs="Arial"/>
          <w:color w:val="000000"/>
          <w:sz w:val="24"/>
          <w:szCs w:val="24"/>
          <w:lang w:eastAsia="ru-RU"/>
        </w:rPr>
      </w:pPr>
      <w:proofErr w:type="spellStart"/>
      <w:r w:rsidRPr="00AF0215">
        <w:rPr>
          <w:rFonts w:eastAsia="Times New Roman" w:cs="Arial"/>
          <w:color w:val="000000"/>
          <w:sz w:val="24"/>
          <w:szCs w:val="24"/>
          <w:lang w:eastAsia="ru-RU"/>
        </w:rPr>
        <w:t>Плюсы</w:t>
      </w:r>
      <w:proofErr w:type="gramStart"/>
      <w:r w:rsidRPr="00AF0215">
        <w:rPr>
          <w:rFonts w:eastAsia="Times New Roman" w:cs="Arial"/>
          <w:color w:val="000000"/>
          <w:sz w:val="24"/>
          <w:szCs w:val="24"/>
          <w:lang w:eastAsia="ru-RU"/>
        </w:rPr>
        <w:t>:и</w:t>
      </w:r>
      <w:proofErr w:type="gramEnd"/>
      <w:r w:rsidRPr="00AF0215">
        <w:rPr>
          <w:rFonts w:eastAsia="Times New Roman" w:cs="Arial"/>
          <w:color w:val="000000"/>
          <w:sz w:val="24"/>
          <w:szCs w:val="24"/>
          <w:lang w:eastAsia="ru-RU"/>
        </w:rPr>
        <w:t>нтервьюер</w:t>
      </w:r>
      <w:proofErr w:type="spellEnd"/>
      <w:r w:rsidRPr="00AF0215">
        <w:rPr>
          <w:rFonts w:eastAsia="Times New Roman" w:cs="Arial"/>
          <w:color w:val="000000"/>
          <w:sz w:val="24"/>
          <w:szCs w:val="24"/>
          <w:lang w:eastAsia="ru-RU"/>
        </w:rPr>
        <w:t xml:space="preserve"> обладает полной свободой, что позволяет ему более глубоко развить интересующую тему и задавать интересующие вопросы по мере их появления.</w:t>
      </w:r>
    </w:p>
    <w:p w:rsidR="00AF0215" w:rsidRDefault="00AF0215" w:rsidP="00AF0215">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минусы: большой объем неструктурированной информации труден для восприятия и анализа. Не все вопросы могут быть заданы из-за нехватки времени. Кандидат может перехватить инициативу и увести интервьюера в сторону от основных тем, - для проведения такого интервью, как правило, необходим достаточно уверенный опыт.</w:t>
      </w:r>
    </w:p>
    <w:p w:rsidR="00AF0215" w:rsidRPr="00AF0215" w:rsidRDefault="00AF0215" w:rsidP="00AF0215">
      <w:pPr>
        <w:spacing w:after="0" w:line="240" w:lineRule="auto"/>
        <w:contextualSpacing/>
        <w:jc w:val="both"/>
        <w:rPr>
          <w:rFonts w:eastAsia="Calibri" w:cs="Times New Roman"/>
          <w:b/>
          <w:sz w:val="24"/>
          <w:szCs w:val="24"/>
        </w:rPr>
      </w:pPr>
      <w:r w:rsidRPr="00AF0215">
        <w:rPr>
          <w:rFonts w:eastAsia="Calibri" w:cs="Times New Roman"/>
          <w:b/>
          <w:sz w:val="24"/>
          <w:szCs w:val="24"/>
        </w:rPr>
        <w:t>Структурированное интервью</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bCs/>
          <w:sz w:val="24"/>
          <w:szCs w:val="24"/>
        </w:rPr>
        <w:t>В структурированных интервью</w:t>
      </w:r>
      <w:r w:rsidRPr="00AF0215">
        <w:rPr>
          <w:rFonts w:eastAsia="Calibri" w:cs="Times New Roman"/>
          <w:sz w:val="24"/>
          <w:szCs w:val="24"/>
        </w:rPr>
        <w:t> сценарий интервью заранее продуман, интервьюер имеет перед собой последовательность </w:t>
      </w:r>
      <w:hyperlink r:id="rId8" w:tgtFrame="_blank" w:tooltip="виды вопросов в анкете по форме представления" w:history="1">
        <w:r w:rsidRPr="00AF0215">
          <w:rPr>
            <w:rFonts w:eastAsia="Calibri" w:cs="Times New Roman"/>
            <w:sz w:val="24"/>
            <w:szCs w:val="24"/>
          </w:rPr>
          <w:t>вопросов</w:t>
        </w:r>
      </w:hyperlink>
      <w:r w:rsidRPr="00AF0215">
        <w:rPr>
          <w:rFonts w:eastAsia="Calibri" w:cs="Times New Roman"/>
          <w:sz w:val="24"/>
          <w:szCs w:val="24"/>
        </w:rPr>
        <w:t>, а ответы респондента сразу распределяются по определенным категориям. Вопросы структурированного интервью задаются респонденту в той </w:t>
      </w:r>
      <w:hyperlink r:id="rId9" w:tgtFrame="_blank" w:tooltip="последовательность вопросов в анкете" w:history="1">
        <w:r w:rsidRPr="00AF0215">
          <w:rPr>
            <w:rFonts w:eastAsia="Calibri" w:cs="Times New Roman"/>
            <w:sz w:val="24"/>
            <w:szCs w:val="24"/>
          </w:rPr>
          <w:t>последовательности</w:t>
        </w:r>
      </w:hyperlink>
      <w:r w:rsidRPr="00AF0215">
        <w:rPr>
          <w:rFonts w:eastAsia="Calibri" w:cs="Times New Roman"/>
          <w:sz w:val="24"/>
          <w:szCs w:val="24"/>
        </w:rPr>
        <w:t>, в которой они расположены в анкете. Информацию, полученную при помощи структурированных интервью достаточно легко обрабатывать и анализировать по сравнению с информацией, полученной с помощью неструктурированного интервью. </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Отличительные особенности структурированного интервью заключаются в следующем:</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 интервью состоит из нескольких тематических блоков, которые необходимо раскрыть;</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 вопросы готовятся заранее и задаются в четкой последовательности;</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 задаются одни и те же вопросы, чтобы можно было сравнить их ответы и сделать выбор;</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 нацелено на выявление информации в разных областях деятельности;</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 xml:space="preserve">- составляются и задаются вопросы закрытого и  открытого типа, предполагающие развернутые ответы; </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 ответы на вопросы фиксируются во время проведения интервью, а не после, по памяти в специальном листе;</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 темы для вопросов выбираются в зависимости от позиции, должностных обязанностей и уровня ответственности;</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 по итогам такого интервью эксперт получает фактические данные.</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Плюсы: гарантия того, что каждому претенденту будут заданы все необходимые вопросы, далеко не все интервьюеры, особенно молодые специалисты, легко и компетентно могут построить вопросы, а также провести типовое интервью, и именно для таких ситуаций подходит структурированная форма.</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Минусы: интервью формально и дает неполную информацию о реальных навыках кандидата. «Ограничивает» интервьюера.</w:t>
      </w:r>
    </w:p>
    <w:p w:rsidR="00AF0215" w:rsidRPr="00AF0215" w:rsidRDefault="00AF0215" w:rsidP="00AF0215">
      <w:pPr>
        <w:spacing w:after="0" w:line="240" w:lineRule="auto"/>
        <w:contextualSpacing/>
        <w:jc w:val="both"/>
        <w:rPr>
          <w:rFonts w:eastAsia="Calibri" w:cs="Times New Roman"/>
          <w:b/>
          <w:sz w:val="24"/>
          <w:szCs w:val="24"/>
        </w:rPr>
      </w:pPr>
      <w:proofErr w:type="spellStart"/>
      <w:proofErr w:type="gramStart"/>
      <w:r w:rsidRPr="00AF0215">
        <w:rPr>
          <w:rFonts w:eastAsia="Calibri" w:cs="Times New Roman"/>
          <w:b/>
          <w:sz w:val="24"/>
          <w:szCs w:val="24"/>
        </w:rPr>
        <w:t>Фокус-группы</w:t>
      </w:r>
      <w:proofErr w:type="spellEnd"/>
      <w:proofErr w:type="gramEnd"/>
    </w:p>
    <w:p w:rsidR="00AF0215" w:rsidRPr="00AF0215" w:rsidRDefault="00AF0215" w:rsidP="00AF0215">
      <w:pPr>
        <w:shd w:val="clear" w:color="auto" w:fill="FFFFFF"/>
        <w:spacing w:after="0" w:line="240" w:lineRule="auto"/>
        <w:contextualSpacing/>
        <w:jc w:val="both"/>
        <w:rPr>
          <w:rFonts w:eastAsia="Times New Roman" w:cs="Arial"/>
          <w:sz w:val="24"/>
          <w:szCs w:val="24"/>
          <w:lang w:eastAsia="ru-RU"/>
        </w:rPr>
      </w:pPr>
      <w:r w:rsidRPr="00AF0215">
        <w:rPr>
          <w:rFonts w:eastAsia="Times New Roman" w:cs="Arial"/>
          <w:sz w:val="24"/>
          <w:szCs w:val="24"/>
          <w:lang w:eastAsia="ru-RU"/>
        </w:rPr>
        <w:t xml:space="preserve">Метод </w:t>
      </w:r>
      <w:proofErr w:type="spellStart"/>
      <w:proofErr w:type="gramStart"/>
      <w:r w:rsidRPr="00AF0215">
        <w:rPr>
          <w:rFonts w:eastAsia="Times New Roman" w:cs="Arial"/>
          <w:sz w:val="24"/>
          <w:szCs w:val="24"/>
          <w:lang w:eastAsia="ru-RU"/>
        </w:rPr>
        <w:t>фокус-группы</w:t>
      </w:r>
      <w:proofErr w:type="spellEnd"/>
      <w:proofErr w:type="gramEnd"/>
      <w:r w:rsidRPr="00AF0215">
        <w:rPr>
          <w:rFonts w:eastAsia="Times New Roman" w:cs="Arial"/>
          <w:sz w:val="24"/>
          <w:szCs w:val="24"/>
          <w:lang w:eastAsia="ru-RU"/>
        </w:rPr>
        <w:t xml:space="preserve"> (или, как его еще называют, фокусированное интервью) представляет собой по сути дела</w:t>
      </w:r>
      <w:r w:rsidRPr="00AF0215">
        <w:rPr>
          <w:rFonts w:eastAsia="Times New Roman" w:cs="Arial"/>
          <w:bCs/>
          <w:sz w:val="24"/>
          <w:szCs w:val="24"/>
          <w:lang w:eastAsia="ru-RU"/>
        </w:rPr>
        <w:t> групповую дискуссию,</w:t>
      </w:r>
      <w:r w:rsidRPr="00AF0215">
        <w:rPr>
          <w:rFonts w:eastAsia="Times New Roman" w:cs="Arial"/>
          <w:sz w:val="24"/>
          <w:szCs w:val="24"/>
          <w:lang w:eastAsia="ru-RU"/>
        </w:rPr>
        <w:t xml:space="preserve"> в ходе которой выясняется отношение участников к тому или иному виду деятельности или продукту этой деятельности. Ценность получаемой информации состоит в </w:t>
      </w:r>
      <w:r w:rsidRPr="00AF0215">
        <w:rPr>
          <w:rFonts w:eastAsia="Times New Roman" w:cs="Arial"/>
          <w:sz w:val="24"/>
          <w:szCs w:val="24"/>
          <w:lang w:eastAsia="ru-RU"/>
        </w:rPr>
        <w:lastRenderedPageBreak/>
        <w:t>том, что участники дискуссии, по возможности «очистившись» от идеологических установок (вербальных штампов), становятся свободными и раскованными в своих ответах.</w:t>
      </w:r>
    </w:p>
    <w:p w:rsidR="00AF0215" w:rsidRPr="00AF0215" w:rsidRDefault="00AF0215" w:rsidP="00AF0215">
      <w:pPr>
        <w:shd w:val="clear" w:color="auto" w:fill="FFFFFF"/>
        <w:spacing w:after="0" w:line="240" w:lineRule="auto"/>
        <w:contextualSpacing/>
        <w:jc w:val="both"/>
        <w:rPr>
          <w:rFonts w:eastAsia="Times New Roman" w:cs="Arial"/>
          <w:sz w:val="24"/>
          <w:szCs w:val="24"/>
          <w:lang w:eastAsia="ru-RU"/>
        </w:rPr>
      </w:pPr>
      <w:r w:rsidRPr="00AF0215">
        <w:rPr>
          <w:rFonts w:eastAsia="Times New Roman" w:cs="Arial"/>
          <w:sz w:val="24"/>
          <w:szCs w:val="24"/>
          <w:lang w:eastAsia="ru-RU"/>
        </w:rPr>
        <w:t>Методу присущи следующие характеристики:</w:t>
      </w:r>
    </w:p>
    <w:p w:rsidR="00AF0215" w:rsidRPr="00AF0215" w:rsidRDefault="00AF0215" w:rsidP="00AF0215">
      <w:pPr>
        <w:numPr>
          <w:ilvl w:val="0"/>
          <w:numId w:val="1"/>
        </w:numPr>
        <w:shd w:val="clear" w:color="auto" w:fill="FFFFFF"/>
        <w:spacing w:after="0" w:line="240" w:lineRule="auto"/>
        <w:ind w:left="300"/>
        <w:contextualSpacing/>
        <w:jc w:val="both"/>
        <w:rPr>
          <w:rFonts w:eastAsia="Times New Roman" w:cs="Arial"/>
          <w:sz w:val="24"/>
          <w:szCs w:val="24"/>
          <w:lang w:eastAsia="ru-RU"/>
        </w:rPr>
      </w:pPr>
      <w:r w:rsidRPr="00AF0215">
        <w:rPr>
          <w:rFonts w:eastAsia="Times New Roman" w:cs="Arial"/>
          <w:sz w:val="24"/>
          <w:szCs w:val="24"/>
          <w:lang w:eastAsia="ru-RU"/>
        </w:rPr>
        <w:t>численность групп обычно составляет от 2 до 8 участников и, как правило, не превышает 10 участников;</w:t>
      </w:r>
    </w:p>
    <w:p w:rsidR="00AF0215" w:rsidRPr="00AF0215" w:rsidRDefault="00AF0215" w:rsidP="00AF0215">
      <w:pPr>
        <w:numPr>
          <w:ilvl w:val="0"/>
          <w:numId w:val="1"/>
        </w:numPr>
        <w:shd w:val="clear" w:color="auto" w:fill="FFFFFF"/>
        <w:spacing w:after="0" w:line="240" w:lineRule="auto"/>
        <w:ind w:left="300"/>
        <w:contextualSpacing/>
        <w:jc w:val="both"/>
        <w:rPr>
          <w:rFonts w:eastAsia="Times New Roman" w:cs="Arial"/>
          <w:sz w:val="24"/>
          <w:szCs w:val="24"/>
          <w:lang w:eastAsia="ru-RU"/>
        </w:rPr>
      </w:pPr>
      <w:r w:rsidRPr="00AF0215">
        <w:rPr>
          <w:rFonts w:eastAsia="Times New Roman" w:cs="Arial"/>
          <w:sz w:val="24"/>
          <w:szCs w:val="24"/>
          <w:lang w:eastAsia="ru-RU"/>
        </w:rPr>
        <w:t xml:space="preserve">группа формируется с учетом цели исследования. </w:t>
      </w:r>
    </w:p>
    <w:p w:rsidR="00AF0215" w:rsidRPr="00AF0215" w:rsidRDefault="00AF0215" w:rsidP="00AF0215">
      <w:pPr>
        <w:numPr>
          <w:ilvl w:val="0"/>
          <w:numId w:val="1"/>
        </w:numPr>
        <w:shd w:val="clear" w:color="auto" w:fill="FFFFFF"/>
        <w:spacing w:after="0" w:line="240" w:lineRule="auto"/>
        <w:ind w:left="300"/>
        <w:contextualSpacing/>
        <w:jc w:val="both"/>
        <w:rPr>
          <w:rFonts w:eastAsia="Times New Roman" w:cs="Arial"/>
          <w:sz w:val="24"/>
          <w:szCs w:val="24"/>
          <w:lang w:eastAsia="ru-RU"/>
        </w:rPr>
      </w:pPr>
      <w:r w:rsidRPr="00AF0215">
        <w:rPr>
          <w:rFonts w:eastAsia="Times New Roman" w:cs="Arial"/>
          <w:sz w:val="24"/>
          <w:szCs w:val="24"/>
          <w:lang w:eastAsia="ru-RU"/>
        </w:rPr>
        <w:t>длительность дискуссии в зависимости от задач исследования колеблется от 1 до 3 ч;</w:t>
      </w:r>
    </w:p>
    <w:p w:rsidR="00AF0215" w:rsidRPr="00AF0215" w:rsidRDefault="00AF0215" w:rsidP="00AF0215">
      <w:pPr>
        <w:numPr>
          <w:ilvl w:val="0"/>
          <w:numId w:val="1"/>
        </w:numPr>
        <w:shd w:val="clear" w:color="auto" w:fill="FFFFFF"/>
        <w:spacing w:after="0" w:line="240" w:lineRule="auto"/>
        <w:ind w:left="300"/>
        <w:contextualSpacing/>
        <w:jc w:val="both"/>
        <w:rPr>
          <w:rFonts w:eastAsia="Times New Roman" w:cs="Arial"/>
          <w:sz w:val="24"/>
          <w:szCs w:val="24"/>
          <w:lang w:eastAsia="ru-RU"/>
        </w:rPr>
      </w:pPr>
      <w:r w:rsidRPr="00AF0215">
        <w:rPr>
          <w:rFonts w:eastAsia="Times New Roman" w:cs="Arial"/>
          <w:sz w:val="24"/>
          <w:szCs w:val="24"/>
          <w:lang w:eastAsia="ru-RU"/>
        </w:rPr>
        <w:t>дискуссию ведет модератор — опытный социолог или психолог.</w:t>
      </w:r>
    </w:p>
    <w:p w:rsidR="00AF0215" w:rsidRPr="00AF0215" w:rsidRDefault="00AF0215" w:rsidP="00AF0215">
      <w:pPr>
        <w:shd w:val="clear" w:color="auto" w:fill="FFFFFF"/>
        <w:spacing w:after="0" w:line="240" w:lineRule="auto"/>
        <w:contextualSpacing/>
        <w:jc w:val="both"/>
        <w:rPr>
          <w:rFonts w:eastAsia="Times New Roman" w:cs="Arial"/>
          <w:sz w:val="24"/>
          <w:szCs w:val="24"/>
          <w:lang w:eastAsia="ru-RU"/>
        </w:rPr>
      </w:pPr>
      <w:r w:rsidRPr="00AF0215">
        <w:rPr>
          <w:rFonts w:eastAsia="Times New Roman" w:cs="Arial"/>
          <w:sz w:val="24"/>
          <w:szCs w:val="24"/>
          <w:lang w:eastAsia="ru-RU"/>
        </w:rPr>
        <w:t>Групповая дискуссия предусматривает создание благоприятных условий общения для каждого участника и атмосферы доброжелательности и комфорта для группы в целом.</w:t>
      </w:r>
    </w:p>
    <w:p w:rsidR="00AF0215" w:rsidRPr="00AF0215" w:rsidRDefault="00AF0215" w:rsidP="00AF0215">
      <w:pPr>
        <w:shd w:val="clear" w:color="auto" w:fill="FFFFFF"/>
        <w:spacing w:after="0" w:line="240" w:lineRule="auto"/>
        <w:contextualSpacing/>
        <w:jc w:val="both"/>
        <w:rPr>
          <w:rFonts w:eastAsia="Times New Roman" w:cs="Arial"/>
          <w:sz w:val="24"/>
          <w:szCs w:val="24"/>
          <w:lang w:eastAsia="ru-RU"/>
        </w:rPr>
      </w:pPr>
      <w:r w:rsidRPr="00AF0215">
        <w:rPr>
          <w:rFonts w:eastAsia="Times New Roman" w:cs="Arial"/>
          <w:sz w:val="24"/>
          <w:szCs w:val="24"/>
          <w:lang w:eastAsia="ru-RU"/>
        </w:rPr>
        <w:t>Фокусированное интервью предполагает:</w:t>
      </w:r>
    </w:p>
    <w:p w:rsidR="00AF0215" w:rsidRPr="00AF0215" w:rsidRDefault="00AF0215" w:rsidP="00AF0215">
      <w:pPr>
        <w:numPr>
          <w:ilvl w:val="0"/>
          <w:numId w:val="2"/>
        </w:numPr>
        <w:shd w:val="clear" w:color="auto" w:fill="FFFFFF"/>
        <w:spacing w:after="0" w:line="240" w:lineRule="auto"/>
        <w:ind w:left="300"/>
        <w:contextualSpacing/>
        <w:jc w:val="both"/>
        <w:rPr>
          <w:rFonts w:eastAsia="Times New Roman" w:cs="Arial"/>
          <w:sz w:val="24"/>
          <w:szCs w:val="24"/>
          <w:lang w:eastAsia="ru-RU"/>
        </w:rPr>
      </w:pPr>
      <w:r w:rsidRPr="00AF0215">
        <w:rPr>
          <w:rFonts w:eastAsia="Times New Roman" w:cs="Arial"/>
          <w:bCs/>
          <w:sz w:val="24"/>
          <w:szCs w:val="24"/>
          <w:lang w:eastAsia="ru-RU"/>
        </w:rPr>
        <w:t>написание программы</w:t>
      </w:r>
      <w:r w:rsidRPr="00AF0215">
        <w:rPr>
          <w:rFonts w:eastAsia="Times New Roman" w:cs="Arial"/>
          <w:sz w:val="24"/>
          <w:szCs w:val="24"/>
          <w:lang w:eastAsia="ru-RU"/>
        </w:rPr>
        <w:t xml:space="preserve">, где формулируется и обосновывается проблема, определяются цель, задачи, объект, предмет исследования, а также обследуемая совокупность, число и размер </w:t>
      </w:r>
      <w:proofErr w:type="spellStart"/>
      <w:proofErr w:type="gramStart"/>
      <w:r w:rsidRPr="00AF0215">
        <w:rPr>
          <w:rFonts w:eastAsia="Times New Roman" w:cs="Arial"/>
          <w:sz w:val="24"/>
          <w:szCs w:val="24"/>
          <w:lang w:eastAsia="ru-RU"/>
        </w:rPr>
        <w:t>фокус-групп</w:t>
      </w:r>
      <w:proofErr w:type="spellEnd"/>
      <w:proofErr w:type="gramEnd"/>
      <w:r w:rsidRPr="00AF0215">
        <w:rPr>
          <w:rFonts w:eastAsia="Times New Roman" w:cs="Arial"/>
          <w:sz w:val="24"/>
          <w:szCs w:val="24"/>
          <w:lang w:eastAsia="ru-RU"/>
        </w:rPr>
        <w:t>, инструментарий сбора и обработки информации. Обычно на этом этапе не выдвигается гипотез, так как считается, что это может предопределить понимание некоторых проблем;</w:t>
      </w:r>
    </w:p>
    <w:p w:rsidR="00AF0215" w:rsidRPr="00AF0215" w:rsidRDefault="00AF0215" w:rsidP="00AF0215">
      <w:pPr>
        <w:numPr>
          <w:ilvl w:val="0"/>
          <w:numId w:val="2"/>
        </w:numPr>
        <w:shd w:val="clear" w:color="auto" w:fill="FFFFFF"/>
        <w:spacing w:after="0" w:line="240" w:lineRule="auto"/>
        <w:ind w:left="300"/>
        <w:contextualSpacing/>
        <w:jc w:val="both"/>
        <w:rPr>
          <w:rFonts w:eastAsia="Times New Roman" w:cs="Arial"/>
          <w:sz w:val="24"/>
          <w:szCs w:val="24"/>
          <w:lang w:eastAsia="ru-RU"/>
        </w:rPr>
      </w:pPr>
      <w:r w:rsidRPr="00AF0215">
        <w:rPr>
          <w:rFonts w:eastAsia="Times New Roman" w:cs="Arial"/>
          <w:bCs/>
          <w:sz w:val="24"/>
          <w:szCs w:val="24"/>
          <w:lang w:eastAsia="ru-RU"/>
        </w:rPr>
        <w:t>подготовка команды</w:t>
      </w:r>
      <w:r w:rsidRPr="00AF0215">
        <w:rPr>
          <w:rFonts w:eastAsia="Times New Roman" w:cs="Arial"/>
          <w:sz w:val="24"/>
          <w:szCs w:val="24"/>
          <w:lang w:eastAsia="ru-RU"/>
        </w:rPr>
        <w:t>, которая состоит из модератора и ассистентов. Один из ассистентов ведет аудио- или видеозапись, фиксируя особенности высказываний (например, эмоциональность, невербальные характеристики). Другой ассистент, если необходимо, может заниматься обеспечением тишины, подавать прохладительные напитки и т.п.;</w:t>
      </w:r>
    </w:p>
    <w:p w:rsidR="00AF0215" w:rsidRPr="00AF0215" w:rsidRDefault="00AF0215" w:rsidP="00AF0215">
      <w:pPr>
        <w:numPr>
          <w:ilvl w:val="0"/>
          <w:numId w:val="2"/>
        </w:numPr>
        <w:shd w:val="clear" w:color="auto" w:fill="FFFFFF"/>
        <w:spacing w:after="0" w:line="240" w:lineRule="auto"/>
        <w:ind w:left="300"/>
        <w:contextualSpacing/>
        <w:jc w:val="both"/>
        <w:rPr>
          <w:rFonts w:eastAsia="Times New Roman" w:cs="Arial"/>
          <w:sz w:val="24"/>
          <w:szCs w:val="24"/>
          <w:lang w:eastAsia="ru-RU"/>
        </w:rPr>
      </w:pPr>
      <w:r w:rsidRPr="00AF0215">
        <w:rPr>
          <w:rFonts w:eastAsia="Times New Roman" w:cs="Arial"/>
          <w:bCs/>
          <w:sz w:val="24"/>
          <w:szCs w:val="24"/>
          <w:lang w:eastAsia="ru-RU"/>
        </w:rPr>
        <w:t>набор респондентов,</w:t>
      </w:r>
      <w:r w:rsidRPr="00AF0215">
        <w:rPr>
          <w:rFonts w:eastAsia="Times New Roman" w:cs="Arial"/>
          <w:sz w:val="24"/>
          <w:szCs w:val="24"/>
          <w:lang w:eastAsia="ru-RU"/>
        </w:rPr>
        <w:t xml:space="preserve"> которому может предшествовать предварительное тестирование или интервью. Участники </w:t>
      </w:r>
      <w:proofErr w:type="spellStart"/>
      <w:proofErr w:type="gramStart"/>
      <w:r w:rsidRPr="00AF0215">
        <w:rPr>
          <w:rFonts w:eastAsia="Times New Roman" w:cs="Arial"/>
          <w:sz w:val="24"/>
          <w:szCs w:val="24"/>
          <w:lang w:eastAsia="ru-RU"/>
        </w:rPr>
        <w:t>фокус-групп</w:t>
      </w:r>
      <w:proofErr w:type="spellEnd"/>
      <w:proofErr w:type="gramEnd"/>
      <w:r w:rsidRPr="00AF0215">
        <w:rPr>
          <w:rFonts w:eastAsia="Times New Roman" w:cs="Arial"/>
          <w:sz w:val="24"/>
          <w:szCs w:val="24"/>
          <w:lang w:eastAsia="ru-RU"/>
        </w:rPr>
        <w:t xml:space="preserve"> могут также выбираться случайным методом или методом «снежного кома», когда один респондент называет кандидата, отвечающего заданным критериям, а этот кандидат называет еще одного кандидата и т.д. Нельзя использовать уже сложившиеся группы, так как система сложившихся отношений влияет на характер обсуждения;</w:t>
      </w:r>
    </w:p>
    <w:p w:rsidR="00AF0215" w:rsidRPr="00AF0215" w:rsidRDefault="00AF0215" w:rsidP="00AF0215">
      <w:pPr>
        <w:numPr>
          <w:ilvl w:val="0"/>
          <w:numId w:val="2"/>
        </w:numPr>
        <w:shd w:val="clear" w:color="auto" w:fill="FFFFFF"/>
        <w:spacing w:after="0" w:line="240" w:lineRule="auto"/>
        <w:ind w:left="300"/>
        <w:contextualSpacing/>
        <w:jc w:val="both"/>
        <w:rPr>
          <w:rFonts w:eastAsia="Times New Roman" w:cs="Arial"/>
          <w:sz w:val="24"/>
          <w:szCs w:val="24"/>
          <w:lang w:eastAsia="ru-RU"/>
        </w:rPr>
      </w:pPr>
      <w:r w:rsidRPr="00AF0215">
        <w:rPr>
          <w:rFonts w:eastAsia="Times New Roman" w:cs="Arial"/>
          <w:bCs/>
          <w:sz w:val="24"/>
          <w:szCs w:val="24"/>
          <w:lang w:eastAsia="ru-RU"/>
        </w:rPr>
        <w:t xml:space="preserve">написание </w:t>
      </w:r>
      <w:proofErr w:type="spellStart"/>
      <w:r w:rsidRPr="00AF0215">
        <w:rPr>
          <w:rFonts w:eastAsia="Times New Roman" w:cs="Arial"/>
          <w:bCs/>
          <w:sz w:val="24"/>
          <w:szCs w:val="24"/>
          <w:lang w:eastAsia="ru-RU"/>
        </w:rPr>
        <w:t>гайда</w:t>
      </w:r>
      <w:proofErr w:type="spellEnd"/>
      <w:r w:rsidRPr="00AF0215">
        <w:rPr>
          <w:rFonts w:eastAsia="Times New Roman" w:cs="Arial"/>
          <w:bCs/>
          <w:sz w:val="24"/>
          <w:szCs w:val="24"/>
          <w:lang w:eastAsia="ru-RU"/>
        </w:rPr>
        <w:t xml:space="preserve"> (организованного плана).</w:t>
      </w:r>
      <w:r w:rsidRPr="00AF0215">
        <w:rPr>
          <w:rFonts w:eastAsia="Times New Roman" w:cs="Arial"/>
          <w:sz w:val="24"/>
          <w:szCs w:val="24"/>
          <w:lang w:eastAsia="ru-RU"/>
        </w:rPr>
        <w:t xml:space="preserve"> Он состоит из приветствия, объяснения основных правил, формулирования вопросов, разбитых на смысловые блоки; в </w:t>
      </w:r>
      <w:proofErr w:type="spellStart"/>
      <w:r w:rsidRPr="00AF0215">
        <w:rPr>
          <w:rFonts w:eastAsia="Times New Roman" w:cs="Arial"/>
          <w:sz w:val="24"/>
          <w:szCs w:val="24"/>
          <w:lang w:eastAsia="ru-RU"/>
        </w:rPr>
        <w:t>гайде</w:t>
      </w:r>
      <w:proofErr w:type="spellEnd"/>
      <w:r w:rsidRPr="00AF0215">
        <w:rPr>
          <w:rFonts w:eastAsia="Times New Roman" w:cs="Arial"/>
          <w:sz w:val="24"/>
          <w:szCs w:val="24"/>
          <w:lang w:eastAsia="ru-RU"/>
        </w:rPr>
        <w:t xml:space="preserve"> указываются время и продолжительность перерывов. </w:t>
      </w:r>
      <w:proofErr w:type="spellStart"/>
      <w:r w:rsidRPr="00AF0215">
        <w:rPr>
          <w:rFonts w:eastAsia="Times New Roman" w:cs="Arial"/>
          <w:sz w:val="24"/>
          <w:szCs w:val="24"/>
          <w:lang w:eastAsia="ru-RU"/>
        </w:rPr>
        <w:t>Гайд</w:t>
      </w:r>
      <w:proofErr w:type="spellEnd"/>
      <w:r w:rsidRPr="00AF0215">
        <w:rPr>
          <w:rFonts w:eastAsia="Times New Roman" w:cs="Arial"/>
          <w:sz w:val="24"/>
          <w:szCs w:val="24"/>
          <w:lang w:eastAsia="ru-RU"/>
        </w:rPr>
        <w:t xml:space="preserve"> завершается выражением благодарности участникам.</w:t>
      </w:r>
    </w:p>
    <w:p w:rsidR="00AF0215" w:rsidRPr="00AF0215" w:rsidRDefault="00AF0215" w:rsidP="00AF0215">
      <w:pPr>
        <w:shd w:val="clear" w:color="auto" w:fill="FFFFFF"/>
        <w:spacing w:after="0" w:line="240" w:lineRule="auto"/>
        <w:contextualSpacing/>
        <w:jc w:val="both"/>
        <w:outlineLvl w:val="3"/>
        <w:rPr>
          <w:rFonts w:eastAsia="Times New Roman" w:cs="Arial"/>
          <w:bCs/>
          <w:sz w:val="24"/>
          <w:szCs w:val="24"/>
          <w:lang w:eastAsia="ru-RU"/>
        </w:rPr>
      </w:pPr>
      <w:r w:rsidRPr="00AF0215">
        <w:rPr>
          <w:rFonts w:eastAsia="Times New Roman" w:cs="Arial"/>
          <w:bCs/>
          <w:sz w:val="24"/>
          <w:szCs w:val="24"/>
          <w:lang w:eastAsia="ru-RU"/>
        </w:rPr>
        <w:t>Процесс</w:t>
      </w:r>
    </w:p>
    <w:p w:rsidR="00AF0215" w:rsidRPr="00AF0215" w:rsidRDefault="00AF0215" w:rsidP="00AF0215">
      <w:pPr>
        <w:shd w:val="clear" w:color="auto" w:fill="FFFFFF"/>
        <w:spacing w:after="0" w:line="240" w:lineRule="auto"/>
        <w:contextualSpacing/>
        <w:jc w:val="both"/>
        <w:rPr>
          <w:rFonts w:eastAsia="Times New Roman" w:cs="Arial"/>
          <w:sz w:val="24"/>
          <w:szCs w:val="24"/>
          <w:lang w:eastAsia="ru-RU"/>
        </w:rPr>
      </w:pPr>
      <w:r w:rsidRPr="00AF0215">
        <w:rPr>
          <w:rFonts w:eastAsia="Times New Roman" w:cs="Arial"/>
          <w:sz w:val="24"/>
          <w:szCs w:val="24"/>
          <w:lang w:eastAsia="ru-RU"/>
        </w:rPr>
        <w:t>Перед дискуссией, когда собираются незнакомые между собой участники, модератор и его ассистенты приветствуют входящих, создают непринужденную обстановку. При этом важно обеспечить следующие</w:t>
      </w:r>
      <w:r w:rsidRPr="00AF0215">
        <w:rPr>
          <w:rFonts w:eastAsia="Times New Roman" w:cs="Arial"/>
          <w:bCs/>
          <w:sz w:val="24"/>
          <w:szCs w:val="24"/>
          <w:lang w:eastAsia="ru-RU"/>
        </w:rPr>
        <w:t> процедурные моменты:</w:t>
      </w:r>
    </w:p>
    <w:p w:rsidR="00AF0215" w:rsidRPr="00AF0215" w:rsidRDefault="00AF0215" w:rsidP="00AF0215">
      <w:pPr>
        <w:numPr>
          <w:ilvl w:val="0"/>
          <w:numId w:val="3"/>
        </w:numPr>
        <w:shd w:val="clear" w:color="auto" w:fill="FFFFFF"/>
        <w:spacing w:after="0" w:line="240" w:lineRule="auto"/>
        <w:ind w:left="300"/>
        <w:contextualSpacing/>
        <w:jc w:val="both"/>
        <w:rPr>
          <w:rFonts w:eastAsia="Times New Roman" w:cs="Arial"/>
          <w:sz w:val="24"/>
          <w:szCs w:val="24"/>
          <w:lang w:eastAsia="ru-RU"/>
        </w:rPr>
      </w:pPr>
      <w:r w:rsidRPr="00AF0215">
        <w:rPr>
          <w:rFonts w:eastAsia="Times New Roman" w:cs="Arial"/>
          <w:sz w:val="24"/>
          <w:szCs w:val="24"/>
          <w:lang w:eastAsia="ru-RU"/>
        </w:rPr>
        <w:t>помещение, где проводится дискуссия, должно быть просторным и комфортабельным (кресла, ковер, мягкий свет и т.д.);</w:t>
      </w:r>
    </w:p>
    <w:p w:rsidR="00AF0215" w:rsidRPr="00AF0215" w:rsidRDefault="00AF0215" w:rsidP="00AF0215">
      <w:pPr>
        <w:numPr>
          <w:ilvl w:val="0"/>
          <w:numId w:val="3"/>
        </w:numPr>
        <w:shd w:val="clear" w:color="auto" w:fill="FFFFFF"/>
        <w:spacing w:after="0" w:line="240" w:lineRule="auto"/>
        <w:ind w:left="300"/>
        <w:contextualSpacing/>
        <w:jc w:val="both"/>
        <w:rPr>
          <w:rFonts w:eastAsia="Times New Roman" w:cs="Arial"/>
          <w:sz w:val="24"/>
          <w:szCs w:val="24"/>
          <w:lang w:eastAsia="ru-RU"/>
        </w:rPr>
      </w:pPr>
      <w:r w:rsidRPr="00AF0215">
        <w:rPr>
          <w:rFonts w:eastAsia="Times New Roman" w:cs="Arial"/>
          <w:sz w:val="24"/>
          <w:szCs w:val="24"/>
          <w:lang w:eastAsia="ru-RU"/>
        </w:rPr>
        <w:t>обязательно наличие большого стола, где участники дискуссии смогли бы пользоваться записями, бланками, рисунками. За столом (столами) во время перерыва или до дискуссии участникам предлагаются кофе, чай, безалкогольные напитки и проч.;</w:t>
      </w:r>
    </w:p>
    <w:p w:rsidR="00AF0215" w:rsidRPr="00AF0215" w:rsidRDefault="00AF0215" w:rsidP="00AF0215">
      <w:pPr>
        <w:numPr>
          <w:ilvl w:val="0"/>
          <w:numId w:val="3"/>
        </w:numPr>
        <w:shd w:val="clear" w:color="auto" w:fill="FFFFFF"/>
        <w:spacing w:after="0" w:line="240" w:lineRule="auto"/>
        <w:ind w:left="300"/>
        <w:contextualSpacing/>
        <w:jc w:val="both"/>
        <w:rPr>
          <w:rFonts w:eastAsia="Times New Roman" w:cs="Arial"/>
          <w:sz w:val="24"/>
          <w:szCs w:val="24"/>
          <w:lang w:eastAsia="ru-RU"/>
        </w:rPr>
      </w:pPr>
      <w:r w:rsidRPr="00AF0215">
        <w:rPr>
          <w:rFonts w:eastAsia="Times New Roman" w:cs="Arial"/>
          <w:sz w:val="24"/>
          <w:szCs w:val="24"/>
          <w:lang w:eastAsia="ru-RU"/>
        </w:rPr>
        <w:t>если обсуждается вопрос о качестве какого-либо товара, то предусматриваются соответствующие образцы.</w:t>
      </w:r>
    </w:p>
    <w:p w:rsidR="00AF0215" w:rsidRPr="00AF0215" w:rsidRDefault="00AF0215" w:rsidP="00AF0215">
      <w:pPr>
        <w:shd w:val="clear" w:color="auto" w:fill="FFFFFF"/>
        <w:spacing w:after="0" w:line="240" w:lineRule="auto"/>
        <w:contextualSpacing/>
        <w:jc w:val="both"/>
        <w:rPr>
          <w:rFonts w:eastAsia="Times New Roman" w:cs="Arial"/>
          <w:sz w:val="24"/>
          <w:szCs w:val="24"/>
          <w:lang w:eastAsia="ru-RU"/>
        </w:rPr>
      </w:pPr>
      <w:r w:rsidRPr="00AF0215">
        <w:rPr>
          <w:rFonts w:eastAsia="Times New Roman" w:cs="Arial"/>
          <w:sz w:val="24"/>
          <w:szCs w:val="24"/>
          <w:lang w:eastAsia="ru-RU"/>
        </w:rPr>
        <w:t>В начале дискуссии модератор сообщает участникам цели и основные правила дискуссии, отмечая при этом для себя некоторые их личностные характеристики. Затем происходит знакомство участников дискуссии.</w:t>
      </w:r>
    </w:p>
    <w:p w:rsidR="00AF0215" w:rsidRPr="00AF0215" w:rsidRDefault="00AF0215" w:rsidP="00AF0215">
      <w:pPr>
        <w:shd w:val="clear" w:color="auto" w:fill="FFFFFF"/>
        <w:spacing w:after="0" w:line="240" w:lineRule="auto"/>
        <w:contextualSpacing/>
        <w:jc w:val="both"/>
        <w:rPr>
          <w:rFonts w:eastAsia="Times New Roman" w:cs="Arial"/>
          <w:sz w:val="24"/>
          <w:szCs w:val="24"/>
          <w:lang w:eastAsia="ru-RU"/>
        </w:rPr>
      </w:pPr>
      <w:r w:rsidRPr="00AF0215">
        <w:rPr>
          <w:rFonts w:eastAsia="Times New Roman" w:cs="Arial"/>
          <w:sz w:val="24"/>
          <w:szCs w:val="24"/>
          <w:lang w:eastAsia="ru-RU"/>
        </w:rPr>
        <w:t>Обсуждение, как правило, начинается с открытых вопросов, которые раскрывают особенности характера участников, разнообразие их мнений. Закрытые вопросы обычно задаются ближе к концу дискуссии, что позволяет сфокусировать ответы на конкретных аспектах обсуждаемой проблемы. Модератору в процессе дискуссии рекомендуется избегать оценочных реплик как в вербальной форме («согласен», «хорошо», «неверно»), так и в невербальной (кивок, покачивание головой, жест отрицания и т.д.).</w:t>
      </w:r>
    </w:p>
    <w:p w:rsidR="00AF0215" w:rsidRPr="00AF0215" w:rsidRDefault="00AF0215" w:rsidP="00AF0215">
      <w:pPr>
        <w:shd w:val="clear" w:color="auto" w:fill="FFFFFF"/>
        <w:spacing w:after="0" w:line="240" w:lineRule="auto"/>
        <w:contextualSpacing/>
        <w:jc w:val="both"/>
        <w:rPr>
          <w:rFonts w:eastAsia="Times New Roman" w:cs="Arial"/>
          <w:sz w:val="24"/>
          <w:szCs w:val="24"/>
          <w:lang w:eastAsia="ru-RU"/>
        </w:rPr>
      </w:pPr>
      <w:r w:rsidRPr="00AF0215">
        <w:rPr>
          <w:rFonts w:eastAsia="Times New Roman" w:cs="Arial"/>
          <w:sz w:val="24"/>
          <w:szCs w:val="24"/>
          <w:lang w:eastAsia="ru-RU"/>
        </w:rPr>
        <w:lastRenderedPageBreak/>
        <w:t>В процессе дискуссии модератор незаметно контролирует группу, используя 5-секундные паузы и «дознания» типа: «Вы не объясните более подробно?», «Вы не приведете пример?»</w:t>
      </w:r>
    </w:p>
    <w:p w:rsidR="00AF0215" w:rsidRPr="00AF0215" w:rsidRDefault="00AF0215" w:rsidP="00AF0215">
      <w:pPr>
        <w:shd w:val="clear" w:color="auto" w:fill="FFFFFF"/>
        <w:spacing w:after="0" w:line="240" w:lineRule="auto"/>
        <w:contextualSpacing/>
        <w:jc w:val="both"/>
        <w:rPr>
          <w:rFonts w:eastAsia="Times New Roman" w:cs="Arial"/>
          <w:sz w:val="24"/>
          <w:szCs w:val="24"/>
          <w:lang w:eastAsia="ru-RU"/>
        </w:rPr>
      </w:pPr>
      <w:r w:rsidRPr="00AF0215">
        <w:rPr>
          <w:rFonts w:eastAsia="Times New Roman" w:cs="Arial"/>
          <w:sz w:val="24"/>
          <w:szCs w:val="24"/>
          <w:lang w:eastAsia="ru-RU"/>
        </w:rPr>
        <w:t>В конце дискуссии он напоминает о ее целях, обобщает сказанное, благодарит участников и прощается с ними. Впоследствии запись дискуссии расшифровывается и распечатывается. На основе полученной стенограммы происходит анализ и составляется отчет.</w:t>
      </w:r>
    </w:p>
    <w:p w:rsidR="00AF0215" w:rsidRPr="00AF0215" w:rsidRDefault="00AF0215" w:rsidP="00AF0215">
      <w:pPr>
        <w:pBdr>
          <w:bottom w:val="dotted" w:sz="6" w:space="4" w:color="999999"/>
        </w:pBdr>
        <w:shd w:val="clear" w:color="auto" w:fill="FFFFFF"/>
        <w:spacing w:after="0" w:line="240" w:lineRule="auto"/>
        <w:contextualSpacing/>
        <w:jc w:val="both"/>
        <w:outlineLvl w:val="1"/>
        <w:rPr>
          <w:rFonts w:eastAsia="Times New Roman" w:cs="Times New Roman"/>
          <w:bCs/>
          <w:smallCaps/>
          <w:sz w:val="24"/>
          <w:szCs w:val="24"/>
          <w:lang w:eastAsia="ru-RU"/>
        </w:rPr>
      </w:pPr>
      <w:bookmarkStart w:id="1" w:name="a2"/>
      <w:bookmarkEnd w:id="1"/>
      <w:r w:rsidRPr="00AF0215">
        <w:rPr>
          <w:rFonts w:eastAsia="Times New Roman" w:cs="Times New Roman"/>
          <w:bCs/>
          <w:smallCaps/>
          <w:sz w:val="24"/>
          <w:szCs w:val="24"/>
          <w:lang w:eastAsia="ru-RU"/>
        </w:rPr>
        <w:t xml:space="preserve">Преимущества и ограничения метода </w:t>
      </w:r>
      <w:proofErr w:type="spellStart"/>
      <w:proofErr w:type="gramStart"/>
      <w:r w:rsidRPr="00AF0215">
        <w:rPr>
          <w:rFonts w:eastAsia="Times New Roman" w:cs="Times New Roman"/>
          <w:bCs/>
          <w:smallCaps/>
          <w:sz w:val="24"/>
          <w:szCs w:val="24"/>
          <w:lang w:eastAsia="ru-RU"/>
        </w:rPr>
        <w:t>фокус-группы</w:t>
      </w:r>
      <w:proofErr w:type="spellEnd"/>
      <w:proofErr w:type="gramEnd"/>
    </w:p>
    <w:p w:rsidR="00AF0215" w:rsidRPr="00AF0215" w:rsidRDefault="00AF0215" w:rsidP="00AF0215">
      <w:pPr>
        <w:shd w:val="clear" w:color="auto" w:fill="FFFFFF"/>
        <w:spacing w:after="0" w:line="240" w:lineRule="auto"/>
        <w:contextualSpacing/>
        <w:jc w:val="both"/>
        <w:rPr>
          <w:rFonts w:eastAsia="Times New Roman" w:cs="Arial"/>
          <w:sz w:val="24"/>
          <w:szCs w:val="24"/>
          <w:lang w:eastAsia="ru-RU"/>
        </w:rPr>
      </w:pPr>
      <w:r w:rsidRPr="00AF0215">
        <w:rPr>
          <w:rFonts w:eastAsia="Times New Roman" w:cs="Arial"/>
          <w:sz w:val="24"/>
          <w:szCs w:val="24"/>
          <w:lang w:eastAsia="ru-RU"/>
        </w:rPr>
        <w:t xml:space="preserve">Очевидно, что в ходе дискуссии создаются благоприятные условия для спонтанного проявления респондентами эмоций, искреннего выражения мнений. Результаты дискуссии, представленные в отчете, оказываются более понятными заказчику исследования, тогда как количественные показатели обычных опросов в виде шкал заказчика удовлетворяют не всегда. Метод </w:t>
      </w:r>
      <w:proofErr w:type="spellStart"/>
      <w:proofErr w:type="gramStart"/>
      <w:r w:rsidRPr="00AF0215">
        <w:rPr>
          <w:rFonts w:eastAsia="Times New Roman" w:cs="Arial"/>
          <w:sz w:val="24"/>
          <w:szCs w:val="24"/>
          <w:lang w:eastAsia="ru-RU"/>
        </w:rPr>
        <w:t>фокус-групп</w:t>
      </w:r>
      <w:proofErr w:type="spellEnd"/>
      <w:proofErr w:type="gramEnd"/>
      <w:r w:rsidRPr="00AF0215">
        <w:rPr>
          <w:rFonts w:eastAsia="Times New Roman" w:cs="Arial"/>
          <w:sz w:val="24"/>
          <w:szCs w:val="24"/>
          <w:lang w:eastAsia="ru-RU"/>
        </w:rPr>
        <w:t xml:space="preserve"> сравнительно экономичен и быстро дает результаты. Однако у метода есть существенные ограничения. Во-первых, материалы модератор подготавливает фактически интуитивно; работа обычного интервьюера намного легче. Во-вторых, наибольшую трудность представляет подбор участников дискуссии, что объясняется основным требованием метода: участник должен полностью «раскрыться», быть искренним. Именно поэтому в </w:t>
      </w:r>
      <w:proofErr w:type="spellStart"/>
      <w:r w:rsidRPr="00AF0215">
        <w:rPr>
          <w:rFonts w:eastAsia="Times New Roman" w:cs="Arial"/>
          <w:sz w:val="24"/>
          <w:szCs w:val="24"/>
          <w:lang w:eastAsia="ru-RU"/>
        </w:rPr>
        <w:t>фокус-группах</w:t>
      </w:r>
      <w:proofErr w:type="spellEnd"/>
      <w:r w:rsidRPr="00AF0215">
        <w:rPr>
          <w:rFonts w:eastAsia="Times New Roman" w:cs="Arial"/>
          <w:sz w:val="24"/>
          <w:szCs w:val="24"/>
          <w:lang w:eastAsia="ru-RU"/>
        </w:rPr>
        <w:t xml:space="preserve"> не должны принимать участие специалисты в данной области, близкие знакомые модератора, участники </w:t>
      </w:r>
      <w:proofErr w:type="gramStart"/>
      <w:r w:rsidRPr="00AF0215">
        <w:rPr>
          <w:rFonts w:eastAsia="Times New Roman" w:cs="Arial"/>
          <w:sz w:val="24"/>
          <w:szCs w:val="24"/>
          <w:lang w:eastAsia="ru-RU"/>
        </w:rPr>
        <w:t>прошлых</w:t>
      </w:r>
      <w:proofErr w:type="gramEnd"/>
      <w:r w:rsidRPr="00AF0215">
        <w:rPr>
          <w:rFonts w:eastAsia="Times New Roman" w:cs="Arial"/>
          <w:sz w:val="24"/>
          <w:szCs w:val="24"/>
          <w:lang w:eastAsia="ru-RU"/>
        </w:rPr>
        <w:t xml:space="preserve"> </w:t>
      </w:r>
      <w:proofErr w:type="spellStart"/>
      <w:r w:rsidRPr="00AF0215">
        <w:rPr>
          <w:rFonts w:eastAsia="Times New Roman" w:cs="Arial"/>
          <w:sz w:val="24"/>
          <w:szCs w:val="24"/>
          <w:lang w:eastAsia="ru-RU"/>
        </w:rPr>
        <w:t>фокус-групп</w:t>
      </w:r>
      <w:proofErr w:type="spellEnd"/>
      <w:r w:rsidRPr="00AF0215">
        <w:rPr>
          <w:rFonts w:eastAsia="Times New Roman" w:cs="Arial"/>
          <w:sz w:val="24"/>
          <w:szCs w:val="24"/>
          <w:lang w:eastAsia="ru-RU"/>
        </w:rPr>
        <w:t>. В-третьих, участников необходимо вознаградить — деньгами, подарком или сувениром. Несмотря на это, в последнее время метод применяется довольно часто, поскольку его быстрота, дешевизна и качество становятся все более очевидными.</w:t>
      </w:r>
    </w:p>
    <w:p w:rsidR="00AF0215" w:rsidRPr="00AF0215" w:rsidRDefault="00AF0215" w:rsidP="00AF0215">
      <w:pPr>
        <w:spacing w:after="0" w:line="240" w:lineRule="auto"/>
        <w:contextualSpacing/>
        <w:jc w:val="both"/>
        <w:rPr>
          <w:rFonts w:eastAsia="Calibri" w:cs="Times New Roman"/>
          <w:b/>
          <w:sz w:val="24"/>
          <w:szCs w:val="24"/>
        </w:rPr>
      </w:pPr>
      <w:r w:rsidRPr="00AF0215">
        <w:rPr>
          <w:rFonts w:eastAsia="Calibri" w:cs="Times New Roman"/>
          <w:b/>
          <w:sz w:val="24"/>
          <w:szCs w:val="24"/>
        </w:rPr>
        <w:t>Наблюдение</w:t>
      </w:r>
    </w:p>
    <w:p w:rsidR="00AF0215" w:rsidRPr="00AF0215" w:rsidRDefault="00AF0215" w:rsidP="00AF0215">
      <w:pPr>
        <w:spacing w:after="0" w:line="240" w:lineRule="auto"/>
        <w:contextualSpacing/>
        <w:jc w:val="both"/>
        <w:rPr>
          <w:rFonts w:eastAsia="Calibri" w:cs="Times New Roman"/>
          <w:sz w:val="24"/>
          <w:szCs w:val="24"/>
        </w:rPr>
      </w:pPr>
      <w:proofErr w:type="spellStart"/>
      <w:proofErr w:type="gramStart"/>
      <w:r w:rsidRPr="00AF0215">
        <w:rPr>
          <w:rFonts w:eastAsia="Calibri" w:cs="Times New Roman"/>
          <w:sz w:val="24"/>
          <w:szCs w:val="24"/>
        </w:rPr>
        <w:t>Наблюде́ние</w:t>
      </w:r>
      <w:proofErr w:type="spellEnd"/>
      <w:proofErr w:type="gramEnd"/>
      <w:r w:rsidRPr="00AF0215">
        <w:rPr>
          <w:rFonts w:eastAsia="Calibri" w:cs="Times New Roman"/>
          <w:sz w:val="24"/>
          <w:szCs w:val="24"/>
        </w:rPr>
        <w:t xml:space="preserve">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 Наблюдение — организованное, целенаправленное, фиксируемое восприятие психических явлений с целью их изучения в определённых условиях.</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Наблюдение применяется там, где вмешательство с вопросами нарушит процесс взаимодействия человека со средой. Этот метод незаменим в случае, когда необходимо получить целостную картину происходящего и отразить поведение индивидов во всей полноте.</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 xml:space="preserve">Главными особенностями метода наблюдения являются: </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 xml:space="preserve">— непосредственная связь наблюдателя и наблюдаемого объекта; </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 xml:space="preserve">— пристрастность (эмоциональная окрашенность) наблюдения; </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 xml:space="preserve">— сложность (порой — невозможность) повторного наблюдения. </w:t>
      </w:r>
    </w:p>
    <w:p w:rsidR="00AF0215" w:rsidRPr="00AF0215" w:rsidRDefault="00AF0215" w:rsidP="00AF0215">
      <w:pPr>
        <w:spacing w:after="0" w:line="240" w:lineRule="auto"/>
        <w:contextualSpacing/>
        <w:jc w:val="both"/>
        <w:rPr>
          <w:rFonts w:eastAsia="Calibri" w:cs="Times New Roman"/>
          <w:sz w:val="24"/>
          <w:szCs w:val="24"/>
        </w:rPr>
      </w:pPr>
      <w:r w:rsidRPr="00AF0215">
        <w:rPr>
          <w:rFonts w:eastAsia="Calibri" w:cs="Times New Roman"/>
          <w:sz w:val="24"/>
          <w:szCs w:val="24"/>
        </w:rPr>
        <w:t>В естественных условиях наблюдатель, как правило, не влияет на изучаемый процесс (явление). В психологии существует проблема взаимодействия наблюдателя и наблюдаемого. Если испытуемый знает, что за ним наблюдают, то присутствие исследователя оказывает влияние на его поведение. Ограниченность метода наблюдения вызвала к жизни другие, более «совершенные» методы эмпирического исследования: эксперимент и измерение.</w:t>
      </w:r>
    </w:p>
    <w:p w:rsidR="00AF0215" w:rsidRPr="00AF0215" w:rsidRDefault="00AF0215" w:rsidP="00AF0215">
      <w:pPr>
        <w:shd w:val="clear" w:color="auto" w:fill="FFFFFF"/>
        <w:spacing w:after="0" w:line="240" w:lineRule="auto"/>
        <w:contextualSpacing/>
        <w:jc w:val="both"/>
        <w:outlineLvl w:val="2"/>
        <w:rPr>
          <w:rFonts w:eastAsia="Times New Roman" w:cs="Arial"/>
          <w:bCs/>
          <w:sz w:val="24"/>
          <w:szCs w:val="24"/>
          <w:lang w:eastAsia="ru-RU"/>
        </w:rPr>
      </w:pPr>
      <w:r w:rsidRPr="00AF0215">
        <w:rPr>
          <w:rFonts w:eastAsia="Times New Roman" w:cs="Arial"/>
          <w:bCs/>
          <w:sz w:val="24"/>
          <w:szCs w:val="24"/>
          <w:lang w:eastAsia="ru-RU"/>
        </w:rPr>
        <w:t>Преимущества метода наблюдения</w:t>
      </w:r>
    </w:p>
    <w:p w:rsidR="00AF0215" w:rsidRPr="00AF0215" w:rsidRDefault="00AF0215" w:rsidP="00AF0215">
      <w:pPr>
        <w:numPr>
          <w:ilvl w:val="0"/>
          <w:numId w:val="4"/>
        </w:numPr>
        <w:shd w:val="clear" w:color="auto" w:fill="FFFFFF"/>
        <w:spacing w:after="0" w:line="240" w:lineRule="auto"/>
        <w:ind w:left="384"/>
        <w:contextualSpacing/>
        <w:jc w:val="both"/>
        <w:rPr>
          <w:rFonts w:eastAsia="Times New Roman" w:cs="Arial"/>
          <w:sz w:val="24"/>
          <w:szCs w:val="24"/>
          <w:lang w:eastAsia="ru-RU"/>
        </w:rPr>
      </w:pPr>
      <w:r w:rsidRPr="00AF0215">
        <w:rPr>
          <w:rFonts w:eastAsia="Times New Roman" w:cs="Arial"/>
          <w:sz w:val="24"/>
          <w:szCs w:val="24"/>
          <w:lang w:eastAsia="ru-RU"/>
        </w:rPr>
        <w:t>Наблюдение позволяет непосредственно охватить и зафиксировать акты поведения.</w:t>
      </w:r>
    </w:p>
    <w:p w:rsidR="00AF0215" w:rsidRPr="00AF0215" w:rsidRDefault="00AF0215" w:rsidP="00AF0215">
      <w:pPr>
        <w:numPr>
          <w:ilvl w:val="0"/>
          <w:numId w:val="4"/>
        </w:numPr>
        <w:shd w:val="clear" w:color="auto" w:fill="FFFFFF"/>
        <w:spacing w:after="0" w:line="240" w:lineRule="auto"/>
        <w:ind w:left="384"/>
        <w:contextualSpacing/>
        <w:jc w:val="both"/>
        <w:rPr>
          <w:rFonts w:eastAsia="Times New Roman" w:cs="Arial"/>
          <w:sz w:val="24"/>
          <w:szCs w:val="24"/>
          <w:lang w:eastAsia="ru-RU"/>
        </w:rPr>
      </w:pPr>
      <w:r w:rsidRPr="00AF0215">
        <w:rPr>
          <w:rFonts w:eastAsia="Times New Roman" w:cs="Arial"/>
          <w:sz w:val="24"/>
          <w:szCs w:val="24"/>
          <w:lang w:eastAsia="ru-RU"/>
        </w:rPr>
        <w:t>Наблюдение позволяет одновременно охватить поведение ряда лиц по отношению друг к другу или к определённым задачам, предметам и т. д.</w:t>
      </w:r>
    </w:p>
    <w:p w:rsidR="00AF0215" w:rsidRPr="00AF0215" w:rsidRDefault="00AF0215" w:rsidP="00AF0215">
      <w:pPr>
        <w:numPr>
          <w:ilvl w:val="0"/>
          <w:numId w:val="4"/>
        </w:numPr>
        <w:shd w:val="clear" w:color="auto" w:fill="FFFFFF"/>
        <w:spacing w:after="0" w:line="240" w:lineRule="auto"/>
        <w:ind w:left="384"/>
        <w:contextualSpacing/>
        <w:jc w:val="both"/>
        <w:rPr>
          <w:rFonts w:eastAsia="Times New Roman" w:cs="Arial"/>
          <w:sz w:val="24"/>
          <w:szCs w:val="24"/>
          <w:lang w:eastAsia="ru-RU"/>
        </w:rPr>
      </w:pPr>
      <w:r w:rsidRPr="00AF0215">
        <w:rPr>
          <w:rFonts w:eastAsia="Times New Roman" w:cs="Arial"/>
          <w:sz w:val="24"/>
          <w:szCs w:val="24"/>
          <w:lang w:eastAsia="ru-RU"/>
        </w:rPr>
        <w:t>Наблюдение позволяет произвести исследование независимо от готовности наблюдаемых субъектов.</w:t>
      </w:r>
    </w:p>
    <w:p w:rsidR="00AF0215" w:rsidRPr="00AF0215" w:rsidRDefault="00AF0215" w:rsidP="00AF0215">
      <w:pPr>
        <w:numPr>
          <w:ilvl w:val="0"/>
          <w:numId w:val="4"/>
        </w:numPr>
        <w:shd w:val="clear" w:color="auto" w:fill="FFFFFF"/>
        <w:spacing w:after="0" w:line="240" w:lineRule="auto"/>
        <w:ind w:left="384"/>
        <w:contextualSpacing/>
        <w:jc w:val="both"/>
        <w:rPr>
          <w:rFonts w:eastAsia="Times New Roman" w:cs="Arial"/>
          <w:sz w:val="24"/>
          <w:szCs w:val="24"/>
          <w:lang w:eastAsia="ru-RU"/>
        </w:rPr>
      </w:pPr>
      <w:r w:rsidRPr="00AF0215">
        <w:rPr>
          <w:rFonts w:eastAsia="Times New Roman" w:cs="Arial"/>
          <w:sz w:val="24"/>
          <w:szCs w:val="24"/>
          <w:lang w:eastAsia="ru-RU"/>
        </w:rPr>
        <w:t>Наблюдение позволяет достичь многомерности охвата, то есть фиксации сразу по нескольким параметрам — например, вербального и невербального поведения</w:t>
      </w:r>
    </w:p>
    <w:p w:rsidR="00AF0215" w:rsidRPr="00AF0215" w:rsidRDefault="00AF0215" w:rsidP="00AF0215">
      <w:pPr>
        <w:numPr>
          <w:ilvl w:val="0"/>
          <w:numId w:val="4"/>
        </w:numPr>
        <w:shd w:val="clear" w:color="auto" w:fill="FFFFFF"/>
        <w:spacing w:after="0" w:line="240" w:lineRule="auto"/>
        <w:ind w:left="384"/>
        <w:contextualSpacing/>
        <w:jc w:val="both"/>
        <w:rPr>
          <w:rFonts w:eastAsia="Times New Roman" w:cs="Arial"/>
          <w:sz w:val="24"/>
          <w:szCs w:val="24"/>
          <w:lang w:eastAsia="ru-RU"/>
        </w:rPr>
      </w:pPr>
      <w:r w:rsidRPr="00AF0215">
        <w:rPr>
          <w:rFonts w:eastAsia="Times New Roman" w:cs="Arial"/>
          <w:sz w:val="24"/>
          <w:szCs w:val="24"/>
          <w:lang w:eastAsia="ru-RU"/>
        </w:rPr>
        <w:t>Оперативность получения информации</w:t>
      </w:r>
    </w:p>
    <w:p w:rsidR="00AF0215" w:rsidRPr="00AF0215" w:rsidRDefault="00AF0215" w:rsidP="00AF0215">
      <w:pPr>
        <w:numPr>
          <w:ilvl w:val="0"/>
          <w:numId w:val="4"/>
        </w:numPr>
        <w:shd w:val="clear" w:color="auto" w:fill="FFFFFF"/>
        <w:spacing w:after="0" w:line="240" w:lineRule="auto"/>
        <w:ind w:left="384"/>
        <w:contextualSpacing/>
        <w:jc w:val="both"/>
        <w:rPr>
          <w:rFonts w:eastAsia="Times New Roman" w:cs="Arial"/>
          <w:sz w:val="24"/>
          <w:szCs w:val="24"/>
          <w:lang w:eastAsia="ru-RU"/>
        </w:rPr>
      </w:pPr>
      <w:r w:rsidRPr="00AF0215">
        <w:rPr>
          <w:rFonts w:eastAsia="Times New Roman" w:cs="Arial"/>
          <w:sz w:val="24"/>
          <w:szCs w:val="24"/>
          <w:lang w:eastAsia="ru-RU"/>
        </w:rPr>
        <w:t>Относительная дешевизна метода</w:t>
      </w:r>
    </w:p>
    <w:p w:rsidR="00AF0215" w:rsidRPr="00AF0215" w:rsidRDefault="00AF0215" w:rsidP="00AF0215">
      <w:pPr>
        <w:shd w:val="clear" w:color="auto" w:fill="FFFFFF"/>
        <w:spacing w:after="0" w:line="240" w:lineRule="auto"/>
        <w:contextualSpacing/>
        <w:jc w:val="both"/>
        <w:outlineLvl w:val="2"/>
        <w:rPr>
          <w:rFonts w:eastAsia="Times New Roman" w:cs="Arial"/>
          <w:bCs/>
          <w:sz w:val="24"/>
          <w:szCs w:val="24"/>
          <w:lang w:eastAsia="ru-RU"/>
        </w:rPr>
      </w:pPr>
      <w:r w:rsidRPr="00AF0215">
        <w:rPr>
          <w:rFonts w:eastAsia="Times New Roman" w:cs="Arial"/>
          <w:bCs/>
          <w:sz w:val="24"/>
          <w:szCs w:val="24"/>
          <w:lang w:eastAsia="ru-RU"/>
        </w:rPr>
        <w:t>Недостатки метода наблюдения</w:t>
      </w:r>
    </w:p>
    <w:p w:rsidR="00AF0215" w:rsidRPr="00AF0215" w:rsidRDefault="00AF0215" w:rsidP="00AF0215">
      <w:pPr>
        <w:numPr>
          <w:ilvl w:val="0"/>
          <w:numId w:val="5"/>
        </w:numPr>
        <w:shd w:val="clear" w:color="auto" w:fill="FFFFFF"/>
        <w:spacing w:after="0" w:line="240" w:lineRule="auto"/>
        <w:ind w:left="384"/>
        <w:contextualSpacing/>
        <w:jc w:val="both"/>
        <w:rPr>
          <w:rFonts w:eastAsia="Times New Roman" w:cs="Arial"/>
          <w:sz w:val="24"/>
          <w:szCs w:val="24"/>
          <w:lang w:eastAsia="ru-RU"/>
        </w:rPr>
      </w:pPr>
      <w:r w:rsidRPr="00AF0215">
        <w:rPr>
          <w:rFonts w:eastAsia="Times New Roman" w:cs="Arial"/>
          <w:sz w:val="24"/>
          <w:szCs w:val="24"/>
          <w:lang w:eastAsia="ru-RU"/>
        </w:rPr>
        <w:lastRenderedPageBreak/>
        <w:t>Отхождение от цели наблюдения (Получение фактов, несоответствующих целям исследования)</w:t>
      </w:r>
    </w:p>
    <w:p w:rsidR="00AF0215" w:rsidRPr="00AF0215" w:rsidRDefault="00AF0215" w:rsidP="00AF0215">
      <w:pPr>
        <w:numPr>
          <w:ilvl w:val="0"/>
          <w:numId w:val="5"/>
        </w:numPr>
        <w:shd w:val="clear" w:color="auto" w:fill="FFFFFF"/>
        <w:spacing w:after="0" w:line="240" w:lineRule="auto"/>
        <w:ind w:left="384"/>
        <w:contextualSpacing/>
        <w:jc w:val="both"/>
        <w:rPr>
          <w:rFonts w:eastAsia="Calibri" w:cs="Times New Roman"/>
          <w:sz w:val="24"/>
          <w:szCs w:val="24"/>
        </w:rPr>
      </w:pPr>
      <w:r w:rsidRPr="00AF0215">
        <w:rPr>
          <w:rFonts w:eastAsia="Times New Roman" w:cs="Arial"/>
          <w:sz w:val="24"/>
          <w:szCs w:val="24"/>
          <w:lang w:eastAsia="ru-RU"/>
        </w:rPr>
        <w:t>Прошлый опыт исследования влияет на последующие факты наблюдения</w:t>
      </w:r>
    </w:p>
    <w:p w:rsidR="00AF0215" w:rsidRPr="00AF0215" w:rsidRDefault="00AF0215" w:rsidP="00AF0215">
      <w:pPr>
        <w:shd w:val="clear" w:color="auto" w:fill="FFFFFF"/>
        <w:spacing w:after="0" w:line="240" w:lineRule="auto"/>
        <w:contextualSpacing/>
        <w:jc w:val="both"/>
        <w:rPr>
          <w:rFonts w:eastAsia="Calibri" w:cs="Times New Roman"/>
          <w:b/>
          <w:sz w:val="24"/>
          <w:szCs w:val="24"/>
        </w:rPr>
      </w:pPr>
      <w:r w:rsidRPr="00AF0215">
        <w:rPr>
          <w:rFonts w:eastAsia="Calibri" w:cs="Times New Roman"/>
          <w:b/>
          <w:sz w:val="24"/>
          <w:szCs w:val="24"/>
        </w:rPr>
        <w:t>Анкетирование</w:t>
      </w:r>
    </w:p>
    <w:p w:rsidR="00AF0215" w:rsidRPr="00AF0215" w:rsidRDefault="00AF0215" w:rsidP="00AF0215">
      <w:pPr>
        <w:shd w:val="clear" w:color="auto" w:fill="FFFFFF"/>
        <w:spacing w:after="0" w:line="240" w:lineRule="auto"/>
        <w:contextualSpacing/>
        <w:jc w:val="both"/>
        <w:rPr>
          <w:rFonts w:eastAsia="Calibri" w:cs="Times New Roman"/>
          <w:sz w:val="24"/>
          <w:szCs w:val="24"/>
        </w:rPr>
      </w:pPr>
      <w:r w:rsidRPr="00AF0215">
        <w:rPr>
          <w:rFonts w:eastAsia="Calibri" w:cs="Times New Roman"/>
          <w:sz w:val="24"/>
          <w:szCs w:val="24"/>
        </w:rPr>
        <w:t xml:space="preserve">Метод </w:t>
      </w:r>
      <w:proofErr w:type="spellStart"/>
      <w:proofErr w:type="gramStart"/>
      <w:r w:rsidRPr="00AF0215">
        <w:rPr>
          <w:rFonts w:eastAsia="Calibri" w:cs="Times New Roman"/>
          <w:sz w:val="24"/>
          <w:szCs w:val="24"/>
        </w:rPr>
        <w:t>анкети́рования</w:t>
      </w:r>
      <w:proofErr w:type="spellEnd"/>
      <w:proofErr w:type="gramEnd"/>
      <w:r w:rsidRPr="00AF0215">
        <w:rPr>
          <w:rFonts w:eastAsia="Calibri" w:cs="Times New Roman"/>
          <w:sz w:val="24"/>
          <w:szCs w:val="24"/>
        </w:rPr>
        <w:t xml:space="preserve"> — психологический </w:t>
      </w:r>
      <w:proofErr w:type="spellStart"/>
      <w:r w:rsidRPr="00AF0215">
        <w:rPr>
          <w:rFonts w:eastAsia="Calibri" w:cs="Times New Roman"/>
          <w:sz w:val="24"/>
          <w:szCs w:val="24"/>
        </w:rPr>
        <w:t>вербально-коммуникативный</w:t>
      </w:r>
      <w:proofErr w:type="spellEnd"/>
      <w:r w:rsidRPr="00AF0215">
        <w:rPr>
          <w:rFonts w:eastAsia="Calibri" w:cs="Times New Roman"/>
          <w:sz w:val="24"/>
          <w:szCs w:val="24"/>
        </w:rPr>
        <w:t xml:space="preserve"> метод, в котором в качестве средства для сбора сведений от респондента используется специально оформленный список вопросов — анкета. Это метод опроса, используемый для составления статических (однократное анкетирование) или динамических (при многократном анкетировании) статистических представлений о состоянии общества, общественного мнения, состояния политической, социальной и прочей напряжённости с целью прогнозирования действий или событий.</w:t>
      </w:r>
    </w:p>
    <w:p w:rsidR="00AF0215" w:rsidRPr="00AF0215" w:rsidRDefault="00AF0215" w:rsidP="00AF0215">
      <w:pPr>
        <w:shd w:val="clear" w:color="auto" w:fill="FFFFFF"/>
        <w:spacing w:after="0" w:line="240" w:lineRule="auto"/>
        <w:contextualSpacing/>
        <w:jc w:val="both"/>
        <w:rPr>
          <w:rFonts w:eastAsia="Times New Roman" w:cs="Arial"/>
          <w:color w:val="252525"/>
          <w:sz w:val="24"/>
          <w:szCs w:val="24"/>
          <w:lang w:eastAsia="ru-RU"/>
        </w:rPr>
      </w:pPr>
      <w:r w:rsidRPr="00AF0215">
        <w:rPr>
          <w:rFonts w:eastAsia="Times New Roman" w:cs="Arial"/>
          <w:color w:val="252525"/>
          <w:sz w:val="24"/>
          <w:szCs w:val="24"/>
          <w:lang w:eastAsia="ru-RU"/>
        </w:rPr>
        <w:t>Анкетирование используется с целью получения информации. Контакт психолога с респондентом при анкетировании, в отличие от </w:t>
      </w:r>
      <w:hyperlink r:id="rId10" w:tooltip="Интервью" w:history="1">
        <w:r w:rsidRPr="00AF0215">
          <w:rPr>
            <w:rFonts w:eastAsia="Times New Roman" w:cs="Arial"/>
            <w:color w:val="0B0080"/>
            <w:sz w:val="24"/>
            <w:szCs w:val="24"/>
            <w:lang w:eastAsia="ru-RU"/>
          </w:rPr>
          <w:t>интервьюирования</w:t>
        </w:r>
      </w:hyperlink>
      <w:r w:rsidRPr="00AF0215">
        <w:rPr>
          <w:rFonts w:eastAsia="Times New Roman" w:cs="Arial"/>
          <w:color w:val="252525"/>
          <w:sz w:val="24"/>
          <w:szCs w:val="24"/>
          <w:lang w:eastAsia="ru-RU"/>
        </w:rPr>
        <w:t>, сведён к минимуму. Анкетирование позволяет наиболее жёстко следовать намеченному плану исследования, так как процедура «вопрос-ответ» строго регламентирована.</w:t>
      </w:r>
    </w:p>
    <w:p w:rsidR="00AF0215" w:rsidRPr="00AF0215" w:rsidRDefault="00AF0215" w:rsidP="00AF0215">
      <w:pPr>
        <w:shd w:val="clear" w:color="auto" w:fill="FFFFFF"/>
        <w:spacing w:after="0" w:line="240" w:lineRule="auto"/>
        <w:contextualSpacing/>
        <w:jc w:val="both"/>
        <w:rPr>
          <w:rFonts w:eastAsia="Times New Roman" w:cs="Arial"/>
          <w:color w:val="252525"/>
          <w:sz w:val="24"/>
          <w:szCs w:val="24"/>
          <w:lang w:eastAsia="ru-RU"/>
        </w:rPr>
      </w:pPr>
      <w:r w:rsidRPr="00AF0215">
        <w:rPr>
          <w:rFonts w:eastAsia="Times New Roman" w:cs="Arial"/>
          <w:color w:val="252525"/>
          <w:sz w:val="24"/>
          <w:szCs w:val="24"/>
          <w:lang w:eastAsia="ru-RU"/>
        </w:rPr>
        <w:t>При помощи метода анкетирования можно с наименьшими затратами получить высокий уровень массовости исследования. Особенностью этого метода можно назвать его анонимность (личность респондента не фиксируется, фиксируются лишь его ответы). Анкетирование проводится в основном в случаях, когда необходимо выяснить мнения людей по каким-то вопросам и охватить большое число людей за короткий срок.</w:t>
      </w:r>
    </w:p>
    <w:p w:rsidR="00AF0215" w:rsidRPr="00AF0215" w:rsidRDefault="00AF0215" w:rsidP="00AF0215">
      <w:pPr>
        <w:shd w:val="clear" w:color="auto" w:fill="FFFFFF"/>
        <w:spacing w:after="0" w:line="240" w:lineRule="auto"/>
        <w:contextualSpacing/>
        <w:jc w:val="both"/>
        <w:rPr>
          <w:rFonts w:eastAsia="Times New Roman" w:cs="Arial"/>
          <w:color w:val="252525"/>
          <w:sz w:val="24"/>
          <w:szCs w:val="24"/>
          <w:lang w:eastAsia="ru-RU"/>
        </w:rPr>
      </w:pPr>
      <w:r w:rsidRPr="00AF0215">
        <w:rPr>
          <w:rFonts w:eastAsia="Times New Roman" w:cs="Arial"/>
          <w:color w:val="252525"/>
          <w:sz w:val="24"/>
          <w:szCs w:val="24"/>
          <w:lang w:eastAsia="ru-RU"/>
        </w:rPr>
        <w:t>Анкетирование предполагает, что опрашиваемый заполняет вопросник в присутствии анкетера или без него, реже анкетер заполняет вопросник со слов опрашиваемого.</w:t>
      </w:r>
    </w:p>
    <w:p w:rsidR="00AF0215" w:rsidRPr="00AF0215" w:rsidRDefault="00AF0215" w:rsidP="00AF0215">
      <w:pPr>
        <w:shd w:val="clear" w:color="auto" w:fill="FFFFFF"/>
        <w:spacing w:after="0" w:line="240" w:lineRule="auto"/>
        <w:contextualSpacing/>
        <w:jc w:val="both"/>
        <w:rPr>
          <w:rFonts w:eastAsia="Times New Roman" w:cs="Helvetica"/>
          <w:color w:val="151515"/>
          <w:sz w:val="24"/>
          <w:szCs w:val="24"/>
          <w:lang w:eastAsia="ru-RU"/>
        </w:rPr>
      </w:pPr>
      <w:r w:rsidRPr="00AF0215">
        <w:rPr>
          <w:rFonts w:eastAsia="Times New Roman" w:cs="Helvetica"/>
          <w:bCs/>
          <w:color w:val="151515"/>
          <w:sz w:val="24"/>
          <w:szCs w:val="24"/>
          <w:lang w:eastAsia="ru-RU"/>
        </w:rPr>
        <w:t>Плюсы метода</w:t>
      </w:r>
    </w:p>
    <w:p w:rsidR="00AF0215" w:rsidRPr="00AF0215" w:rsidRDefault="00AF0215" w:rsidP="00AF0215">
      <w:pPr>
        <w:shd w:val="clear" w:color="auto" w:fill="FFFFFF"/>
        <w:spacing w:after="0" w:line="240" w:lineRule="auto"/>
        <w:contextualSpacing/>
        <w:jc w:val="both"/>
        <w:rPr>
          <w:rFonts w:eastAsia="Times New Roman" w:cs="Helvetica"/>
          <w:color w:val="151515"/>
          <w:sz w:val="24"/>
          <w:szCs w:val="24"/>
          <w:lang w:eastAsia="ru-RU"/>
        </w:rPr>
      </w:pPr>
      <w:r w:rsidRPr="00AF0215">
        <w:rPr>
          <w:rFonts w:eastAsia="Times New Roman" w:cs="Helvetica"/>
          <w:color w:val="151515"/>
          <w:sz w:val="24"/>
          <w:szCs w:val="24"/>
          <w:lang w:eastAsia="ru-RU"/>
        </w:rPr>
        <w:t>С помощью анкетирования можно получить высокий уровень массовости проводимого исследования.</w:t>
      </w:r>
    </w:p>
    <w:p w:rsidR="00AF0215" w:rsidRPr="00AF0215" w:rsidRDefault="00AF0215" w:rsidP="00AF0215">
      <w:pPr>
        <w:shd w:val="clear" w:color="auto" w:fill="FFFFFF"/>
        <w:spacing w:after="0" w:line="240" w:lineRule="auto"/>
        <w:contextualSpacing/>
        <w:jc w:val="both"/>
        <w:rPr>
          <w:rFonts w:eastAsia="Times New Roman" w:cs="Helvetica"/>
          <w:color w:val="151515"/>
          <w:sz w:val="24"/>
          <w:szCs w:val="24"/>
          <w:lang w:eastAsia="ru-RU"/>
        </w:rPr>
      </w:pPr>
      <w:r w:rsidRPr="00AF0215">
        <w:rPr>
          <w:rFonts w:eastAsia="Times New Roman" w:cs="Helvetica"/>
          <w:color w:val="151515"/>
          <w:sz w:val="24"/>
          <w:szCs w:val="24"/>
          <w:lang w:eastAsia="ru-RU"/>
        </w:rPr>
        <w:t>Оно проводиться в большинстве случаев в тех ситуациях, когда за короткий временной промежуток необходимо получить данные от большого количества людей.</w:t>
      </w:r>
    </w:p>
    <w:p w:rsidR="00AF0215" w:rsidRPr="00AF0215" w:rsidRDefault="00AF0215" w:rsidP="00AF0215">
      <w:pPr>
        <w:shd w:val="clear" w:color="auto" w:fill="FFFFFF"/>
        <w:spacing w:after="0" w:line="240" w:lineRule="auto"/>
        <w:contextualSpacing/>
        <w:jc w:val="both"/>
        <w:rPr>
          <w:rFonts w:eastAsia="Times New Roman" w:cs="Helvetica"/>
          <w:color w:val="151515"/>
          <w:sz w:val="24"/>
          <w:szCs w:val="24"/>
          <w:lang w:eastAsia="ru-RU"/>
        </w:rPr>
      </w:pPr>
      <w:r w:rsidRPr="00AF0215">
        <w:rPr>
          <w:rFonts w:eastAsia="Times New Roman" w:cs="Helvetica"/>
          <w:color w:val="151515"/>
          <w:sz w:val="24"/>
          <w:szCs w:val="24"/>
          <w:lang w:eastAsia="ru-RU"/>
        </w:rPr>
        <w:t>Небольшие затраты времени.</w:t>
      </w:r>
    </w:p>
    <w:p w:rsidR="00AF0215" w:rsidRPr="00AF0215" w:rsidRDefault="00AF0215" w:rsidP="00AF0215">
      <w:pPr>
        <w:shd w:val="clear" w:color="auto" w:fill="FFFFFF"/>
        <w:spacing w:after="0" w:line="240" w:lineRule="auto"/>
        <w:contextualSpacing/>
        <w:jc w:val="both"/>
        <w:rPr>
          <w:rFonts w:eastAsia="Times New Roman" w:cs="Helvetica"/>
          <w:color w:val="151515"/>
          <w:sz w:val="24"/>
          <w:szCs w:val="24"/>
          <w:lang w:eastAsia="ru-RU"/>
        </w:rPr>
      </w:pPr>
      <w:r w:rsidRPr="00AF0215">
        <w:rPr>
          <w:rFonts w:eastAsia="Times New Roman" w:cs="Helvetica"/>
          <w:color w:val="151515"/>
          <w:sz w:val="24"/>
          <w:szCs w:val="24"/>
          <w:lang w:eastAsia="ru-RU"/>
        </w:rPr>
        <w:t>Возможность компьютерной обработки информации.</w:t>
      </w:r>
    </w:p>
    <w:p w:rsidR="00AF0215" w:rsidRPr="00AF0215" w:rsidRDefault="00AF0215" w:rsidP="00AF0215">
      <w:pPr>
        <w:shd w:val="clear" w:color="auto" w:fill="FFFFFF"/>
        <w:spacing w:after="0" w:line="240" w:lineRule="auto"/>
        <w:contextualSpacing/>
        <w:jc w:val="both"/>
        <w:rPr>
          <w:rFonts w:eastAsia="Times New Roman" w:cs="Helvetica"/>
          <w:color w:val="151515"/>
          <w:sz w:val="24"/>
          <w:szCs w:val="24"/>
          <w:lang w:eastAsia="ru-RU"/>
        </w:rPr>
      </w:pPr>
      <w:r w:rsidRPr="00AF0215">
        <w:rPr>
          <w:rFonts w:eastAsia="Times New Roman" w:cs="Helvetica"/>
          <w:color w:val="151515"/>
          <w:sz w:val="24"/>
          <w:szCs w:val="24"/>
          <w:lang w:eastAsia="ru-RU"/>
        </w:rPr>
        <w:t>Анонимное анкетирование даёт намного больше правдивых и открытых высказываний.</w:t>
      </w:r>
    </w:p>
    <w:p w:rsidR="00AF0215" w:rsidRPr="00AF0215" w:rsidRDefault="00AF0215" w:rsidP="00AF0215">
      <w:pPr>
        <w:shd w:val="clear" w:color="auto" w:fill="FFFFFF"/>
        <w:spacing w:after="0" w:line="240" w:lineRule="auto"/>
        <w:contextualSpacing/>
        <w:jc w:val="both"/>
        <w:rPr>
          <w:rFonts w:eastAsia="Times New Roman" w:cs="Helvetica"/>
          <w:color w:val="151515"/>
          <w:sz w:val="24"/>
          <w:szCs w:val="24"/>
          <w:lang w:eastAsia="ru-RU"/>
        </w:rPr>
      </w:pPr>
      <w:r w:rsidRPr="00AF0215">
        <w:rPr>
          <w:rFonts w:eastAsia="Times New Roman" w:cs="Helvetica"/>
          <w:bCs/>
          <w:color w:val="151515"/>
          <w:sz w:val="24"/>
          <w:szCs w:val="24"/>
          <w:lang w:eastAsia="ru-RU"/>
        </w:rPr>
        <w:t>Минусы метода</w:t>
      </w:r>
    </w:p>
    <w:p w:rsidR="00AF0215" w:rsidRPr="00AF0215" w:rsidRDefault="00AF0215" w:rsidP="00AF0215">
      <w:pPr>
        <w:shd w:val="clear" w:color="auto" w:fill="FFFFFF"/>
        <w:spacing w:after="0" w:line="240" w:lineRule="auto"/>
        <w:contextualSpacing/>
        <w:jc w:val="both"/>
        <w:rPr>
          <w:rFonts w:eastAsia="Times New Roman" w:cs="Helvetica"/>
          <w:color w:val="151515"/>
          <w:sz w:val="24"/>
          <w:szCs w:val="24"/>
          <w:lang w:eastAsia="ru-RU"/>
        </w:rPr>
      </w:pPr>
      <w:r w:rsidRPr="00AF0215">
        <w:rPr>
          <w:rFonts w:eastAsia="Times New Roman" w:cs="Helvetica"/>
          <w:color w:val="151515"/>
          <w:sz w:val="24"/>
          <w:szCs w:val="24"/>
          <w:lang w:eastAsia="ru-RU"/>
        </w:rPr>
        <w:t>Зависит от репрезентативности выборки, точности высказываний, распыленности элементов в совокупной выборке и плана выборки.</w:t>
      </w:r>
    </w:p>
    <w:p w:rsidR="00AF0215" w:rsidRPr="00AF0215" w:rsidRDefault="00AF0215" w:rsidP="00AF0215">
      <w:pPr>
        <w:shd w:val="clear" w:color="auto" w:fill="FFFFFF"/>
        <w:spacing w:after="0" w:line="240" w:lineRule="auto"/>
        <w:contextualSpacing/>
        <w:jc w:val="both"/>
        <w:rPr>
          <w:rFonts w:eastAsia="Times New Roman" w:cs="Helvetica"/>
          <w:color w:val="151515"/>
          <w:sz w:val="24"/>
          <w:szCs w:val="24"/>
          <w:lang w:eastAsia="ru-RU"/>
        </w:rPr>
      </w:pPr>
      <w:r w:rsidRPr="00AF0215">
        <w:rPr>
          <w:rFonts w:eastAsia="Times New Roman" w:cs="Helvetica"/>
          <w:color w:val="151515"/>
          <w:sz w:val="24"/>
          <w:szCs w:val="24"/>
          <w:lang w:eastAsia="ru-RU"/>
        </w:rPr>
        <w:t xml:space="preserve">Субъективные факторы, например, </w:t>
      </w:r>
      <w:proofErr w:type="gramStart"/>
      <w:r w:rsidRPr="00AF0215">
        <w:rPr>
          <w:rFonts w:eastAsia="Times New Roman" w:cs="Helvetica"/>
          <w:color w:val="151515"/>
          <w:sz w:val="24"/>
          <w:szCs w:val="24"/>
          <w:lang w:eastAsia="ru-RU"/>
        </w:rPr>
        <w:t>нежелание</w:t>
      </w:r>
      <w:proofErr w:type="gramEnd"/>
      <w:r w:rsidRPr="00AF0215">
        <w:rPr>
          <w:rFonts w:eastAsia="Times New Roman" w:cs="Helvetica"/>
          <w:color w:val="151515"/>
          <w:sz w:val="24"/>
          <w:szCs w:val="24"/>
          <w:lang w:eastAsia="ru-RU"/>
        </w:rPr>
        <w:t xml:space="preserve"> давать откровенные ответы, подача поспешных и необдуманных ответов.</w:t>
      </w:r>
    </w:p>
    <w:p w:rsidR="00AF0215" w:rsidRPr="00AF0215" w:rsidRDefault="00AF0215" w:rsidP="00AF0215">
      <w:pPr>
        <w:shd w:val="clear" w:color="auto" w:fill="FFFFFF"/>
        <w:spacing w:after="0" w:line="240" w:lineRule="auto"/>
        <w:ind w:left="384"/>
        <w:contextualSpacing/>
        <w:jc w:val="both"/>
        <w:rPr>
          <w:rFonts w:eastAsia="Calibri" w:cs="Times New Roman"/>
          <w:b/>
          <w:sz w:val="24"/>
          <w:szCs w:val="24"/>
        </w:rPr>
      </w:pPr>
      <w:r w:rsidRPr="00AF0215">
        <w:rPr>
          <w:rFonts w:eastAsia="Calibri" w:cs="Times New Roman"/>
          <w:b/>
          <w:sz w:val="24"/>
          <w:szCs w:val="24"/>
        </w:rPr>
        <w:t>Анализ документации</w:t>
      </w:r>
    </w:p>
    <w:p w:rsidR="00AF0215" w:rsidRPr="00AF0215" w:rsidRDefault="00AF0215" w:rsidP="00AF0215">
      <w:pPr>
        <w:shd w:val="clear" w:color="auto" w:fill="FFFFFF"/>
        <w:spacing w:after="0" w:line="240" w:lineRule="auto"/>
        <w:contextualSpacing/>
        <w:jc w:val="both"/>
        <w:rPr>
          <w:rFonts w:eastAsia="Times New Roman" w:cs="Helvetica"/>
          <w:sz w:val="24"/>
          <w:szCs w:val="24"/>
          <w:lang w:eastAsia="ru-RU"/>
        </w:rPr>
      </w:pPr>
      <w:r w:rsidRPr="00AF0215">
        <w:rPr>
          <w:rFonts w:eastAsia="Times New Roman" w:cs="Helvetica"/>
          <w:bCs/>
          <w:iCs/>
          <w:color w:val="000000"/>
          <w:sz w:val="24"/>
          <w:szCs w:val="24"/>
          <w:lang w:eastAsia="ru-RU"/>
        </w:rPr>
        <w:t>Анализ документации</w:t>
      </w:r>
      <w:r w:rsidRPr="00AF0215">
        <w:rPr>
          <w:rFonts w:eastAsia="Times New Roman" w:cs="Helvetica"/>
          <w:color w:val="000000"/>
          <w:sz w:val="24"/>
          <w:szCs w:val="24"/>
          <w:lang w:eastAsia="ru-RU"/>
        </w:rPr>
        <w:t> (англ. </w:t>
      </w:r>
      <w:proofErr w:type="spellStart"/>
      <w:r w:rsidRPr="00AF0215">
        <w:rPr>
          <w:rFonts w:eastAsia="Times New Roman" w:cs="Helvetica"/>
          <w:iCs/>
          <w:color w:val="000000"/>
          <w:sz w:val="24"/>
          <w:szCs w:val="24"/>
          <w:lang w:eastAsia="ru-RU"/>
        </w:rPr>
        <w:t>document</w:t>
      </w:r>
      <w:proofErr w:type="spellEnd"/>
      <w:r w:rsidRPr="00AF0215">
        <w:rPr>
          <w:rFonts w:eastAsia="Times New Roman" w:cs="Helvetica"/>
          <w:iCs/>
          <w:color w:val="000000"/>
          <w:sz w:val="24"/>
          <w:szCs w:val="24"/>
          <w:lang w:eastAsia="ru-RU"/>
        </w:rPr>
        <w:t> </w:t>
      </w:r>
      <w:proofErr w:type="spellStart"/>
      <w:r w:rsidRPr="00AF0215">
        <w:rPr>
          <w:rFonts w:eastAsia="Times New Roman" w:cs="Helvetica"/>
          <w:iCs/>
          <w:color w:val="000000"/>
          <w:sz w:val="24"/>
          <w:szCs w:val="24"/>
          <w:lang w:eastAsia="ru-RU"/>
        </w:rPr>
        <w:t>analysis</w:t>
      </w:r>
      <w:proofErr w:type="spellEnd"/>
      <w:r w:rsidRPr="00AF0215">
        <w:rPr>
          <w:rFonts w:eastAsia="Times New Roman" w:cs="Helvetica"/>
          <w:color w:val="000000"/>
          <w:sz w:val="24"/>
          <w:szCs w:val="24"/>
          <w:lang w:eastAsia="ru-RU"/>
        </w:rPr>
        <w:t xml:space="preserve">) </w:t>
      </w:r>
      <w:r w:rsidRPr="00AF0215">
        <w:rPr>
          <w:rFonts w:eastAsia="Times New Roman" w:cs="Helvetica"/>
          <w:sz w:val="24"/>
          <w:szCs w:val="24"/>
          <w:lang w:eastAsia="ru-RU"/>
        </w:rPr>
        <w:t>- это метод сбора данных посредством анализа документовдля их последующей </w:t>
      </w:r>
      <w:hyperlink r:id="rId11" w:history="1">
        <w:r w:rsidRPr="00AF0215">
          <w:rPr>
            <w:rFonts w:eastAsia="Times New Roman" w:cs="Helvetica"/>
            <w:sz w:val="24"/>
            <w:szCs w:val="24"/>
            <w:lang w:eastAsia="ru-RU"/>
          </w:rPr>
          <w:t>интерпретации</w:t>
        </w:r>
      </w:hyperlink>
      <w:r w:rsidRPr="00AF0215">
        <w:rPr>
          <w:rFonts w:eastAsia="Times New Roman" w:cs="Helvetica"/>
          <w:sz w:val="24"/>
          <w:szCs w:val="24"/>
          <w:lang w:eastAsia="ru-RU"/>
        </w:rPr>
        <w:t> и </w:t>
      </w:r>
      <w:hyperlink r:id="rId12" w:history="1">
        <w:r w:rsidRPr="00AF0215">
          <w:rPr>
            <w:rFonts w:eastAsia="Times New Roman" w:cs="Helvetica"/>
            <w:sz w:val="24"/>
            <w:szCs w:val="24"/>
            <w:lang w:eastAsia="ru-RU"/>
          </w:rPr>
          <w:t>оценки программы</w:t>
        </w:r>
      </w:hyperlink>
      <w:r w:rsidRPr="00AF0215">
        <w:rPr>
          <w:rFonts w:eastAsia="Times New Roman" w:cs="Helvetica"/>
          <w:sz w:val="24"/>
          <w:szCs w:val="24"/>
          <w:lang w:eastAsia="ru-RU"/>
        </w:rPr>
        <w:t>. Термин «документация» означает процессформального закрепления данных, полученных </w:t>
      </w:r>
      <w:proofErr w:type="gramStart"/>
      <w:r w:rsidRPr="00AF0215">
        <w:rPr>
          <w:rFonts w:eastAsia="Times New Roman" w:cs="Helvetica"/>
          <w:sz w:val="24"/>
          <w:szCs w:val="24"/>
          <w:lang w:eastAsia="ru-RU"/>
        </w:rPr>
        <w:t>из</w:t>
      </w:r>
      <w:proofErr w:type="gramEnd"/>
      <w:r w:rsidRPr="00AF0215">
        <w:rPr>
          <w:rFonts w:eastAsia="Times New Roman" w:cs="Helvetica"/>
          <w:sz w:val="24"/>
          <w:szCs w:val="24"/>
          <w:lang w:eastAsia="ru-RU"/>
        </w:rPr>
        <w:t> письменных, устных, графических или археологическихисточников. В связи с чем, для исследователя документ является источником получения информации обинтересующем его объекте. Этот источник информации может быть представлен в форме текстовогоматериала, в формате visual media (включая аудио-ленты, фотографии, фильмы, и видеозаписи), а начинаяс недавнего времени и в формате электронных данных. Сейчас оценщики используют e-mail переписку, мультимедиа и форумы как новые формы документации, которую нужно тщательно исследовать длядостижения целей оценивания.</w:t>
      </w:r>
    </w:p>
    <w:p w:rsidR="00AF0215" w:rsidRPr="00AF0215" w:rsidRDefault="00AF0215" w:rsidP="00AF0215">
      <w:pPr>
        <w:shd w:val="clear" w:color="auto" w:fill="FFFFFF"/>
        <w:spacing w:after="0" w:line="240" w:lineRule="auto"/>
        <w:contextualSpacing/>
        <w:jc w:val="both"/>
        <w:outlineLvl w:val="1"/>
        <w:rPr>
          <w:rFonts w:eastAsia="Times New Roman" w:cs="Helvetica"/>
          <w:bCs/>
          <w:sz w:val="24"/>
          <w:szCs w:val="24"/>
          <w:lang w:eastAsia="ru-RU"/>
        </w:rPr>
      </w:pPr>
      <w:r w:rsidRPr="00AF0215">
        <w:rPr>
          <w:rFonts w:eastAsia="Times New Roman" w:cs="Helvetica"/>
          <w:bCs/>
          <w:sz w:val="24"/>
          <w:szCs w:val="24"/>
          <w:lang w:eastAsia="ru-RU"/>
        </w:rPr>
        <w:t>Цель анализа документации</w:t>
      </w:r>
    </w:p>
    <w:p w:rsidR="00AF0215" w:rsidRPr="00AF0215" w:rsidRDefault="00AF0215" w:rsidP="00AF0215">
      <w:pPr>
        <w:shd w:val="clear" w:color="auto" w:fill="FFFFFF"/>
        <w:spacing w:after="0" w:line="240" w:lineRule="auto"/>
        <w:contextualSpacing/>
        <w:jc w:val="both"/>
        <w:rPr>
          <w:rFonts w:eastAsia="Times New Roman" w:cs="Helvetica"/>
          <w:sz w:val="24"/>
          <w:szCs w:val="24"/>
          <w:lang w:eastAsia="ru-RU"/>
        </w:rPr>
      </w:pPr>
      <w:r w:rsidRPr="00AF0215">
        <w:rPr>
          <w:rFonts w:eastAsia="Times New Roman" w:cs="Helvetica"/>
          <w:sz w:val="24"/>
          <w:szCs w:val="24"/>
          <w:lang w:eastAsia="ru-RU"/>
        </w:rPr>
        <w:t>Целью анализа документации является сбор </w:t>
      </w:r>
      <w:hyperlink r:id="rId13" w:history="1">
        <w:r w:rsidRPr="00AF0215">
          <w:rPr>
            <w:rFonts w:eastAsia="Times New Roman" w:cs="Helvetica"/>
            <w:sz w:val="24"/>
            <w:szCs w:val="24"/>
            <w:lang w:eastAsia="ru-RU"/>
          </w:rPr>
          <w:t>фактов</w:t>
        </w:r>
      </w:hyperlink>
      <w:r w:rsidRPr="00AF0215">
        <w:rPr>
          <w:rFonts w:eastAsia="Times New Roman" w:cs="Helvetica"/>
          <w:sz w:val="24"/>
          <w:szCs w:val="24"/>
          <w:lang w:eastAsia="ru-RU"/>
        </w:rPr>
        <w:t>. </w:t>
      </w:r>
      <w:proofErr w:type="gramStart"/>
      <w:r w:rsidRPr="00AF0215">
        <w:rPr>
          <w:rFonts w:eastAsia="Times New Roman" w:cs="Helvetica"/>
          <w:sz w:val="24"/>
          <w:szCs w:val="24"/>
          <w:lang w:eastAsia="ru-RU"/>
        </w:rPr>
        <w:t>Например</w:t>
      </w:r>
      <w:proofErr w:type="gramEnd"/>
      <w:r w:rsidRPr="00AF0215">
        <w:rPr>
          <w:rFonts w:eastAsia="Times New Roman" w:cs="Helvetica"/>
          <w:sz w:val="24"/>
          <w:szCs w:val="24"/>
          <w:lang w:eastAsia="ru-RU"/>
        </w:rPr>
        <w:t> исследователь может изучить брошюрупрограммы, чтобы определить её основные цели и задачи, собрать дополнительные сведения. Но не вседокументальные факты подлежат анализу и оценке. Как </w:t>
      </w:r>
      <w:proofErr w:type="gramStart"/>
      <w:r w:rsidRPr="00AF0215">
        <w:rPr>
          <w:rFonts w:eastAsia="Times New Roman" w:cs="Helvetica"/>
          <w:sz w:val="24"/>
          <w:szCs w:val="24"/>
          <w:lang w:eastAsia="ru-RU"/>
        </w:rPr>
        <w:t>правило</w:t>
      </w:r>
      <w:proofErr w:type="gramEnd"/>
      <w:r w:rsidRPr="00AF0215">
        <w:rPr>
          <w:rFonts w:eastAsia="Times New Roman" w:cs="Helvetica"/>
          <w:sz w:val="24"/>
          <w:szCs w:val="24"/>
          <w:lang w:eastAsia="ru-RU"/>
        </w:rPr>
        <w:t> исследователь анализирует д</w:t>
      </w:r>
      <w:r w:rsidRPr="00AF0215">
        <w:rPr>
          <w:rFonts w:eastAsia="Times New Roman" w:cs="Helvetica"/>
          <w:sz w:val="24"/>
          <w:szCs w:val="24"/>
          <w:lang w:eastAsia="ru-RU"/>
        </w:rPr>
        <w:lastRenderedPageBreak/>
        <w:t>окументациюдля того, чтобы найти те или иные факты в подтверждение </w:t>
      </w:r>
      <w:hyperlink r:id="rId14" w:history="1">
        <w:r w:rsidRPr="00AF0215">
          <w:rPr>
            <w:rFonts w:eastAsia="Times New Roman" w:cs="Helvetica"/>
            <w:iCs/>
            <w:sz w:val="24"/>
            <w:szCs w:val="24"/>
            <w:lang w:eastAsia="ru-RU"/>
          </w:rPr>
          <w:t>гипотезы</w:t>
        </w:r>
      </w:hyperlink>
      <w:r w:rsidRPr="00AF0215">
        <w:rPr>
          <w:rFonts w:eastAsia="Times New Roman" w:cs="Helvetica"/>
          <w:sz w:val="24"/>
          <w:szCs w:val="24"/>
          <w:lang w:eastAsia="ru-RU"/>
        </w:rPr>
        <w:t>, которую он уже заранее для себясформулировал. То есть анализ документации заключается в выборе из имеющихся документов «нужных» фактов. Таким образом, вопросы, </w:t>
      </w:r>
      <w:hyperlink r:id="rId15" w:history="1">
        <w:r w:rsidRPr="00AF0215">
          <w:rPr>
            <w:rFonts w:eastAsia="Times New Roman" w:cs="Helvetica"/>
            <w:sz w:val="24"/>
            <w:szCs w:val="24"/>
            <w:lang w:eastAsia="ru-RU"/>
          </w:rPr>
          <w:t>гипотезы</w:t>
        </w:r>
      </w:hyperlink>
      <w:r w:rsidRPr="00AF0215">
        <w:rPr>
          <w:rFonts w:eastAsia="Times New Roman" w:cs="Helvetica"/>
          <w:sz w:val="24"/>
          <w:szCs w:val="24"/>
          <w:lang w:eastAsia="ru-RU"/>
        </w:rPr>
        <w:t> или общие идеи исследователя действуют как критерий дляотбора фактов для их дальнейшей </w:t>
      </w:r>
      <w:hyperlink r:id="rId16" w:history="1">
        <w:r w:rsidRPr="00AF0215">
          <w:rPr>
            <w:rFonts w:eastAsia="Times New Roman" w:cs="Helvetica"/>
            <w:sz w:val="24"/>
            <w:szCs w:val="24"/>
            <w:lang w:eastAsia="ru-RU"/>
          </w:rPr>
          <w:t>интерпретации</w:t>
        </w:r>
      </w:hyperlink>
      <w:r w:rsidRPr="00AF0215">
        <w:rPr>
          <w:rFonts w:eastAsia="Times New Roman" w:cs="Helvetica"/>
          <w:sz w:val="24"/>
          <w:szCs w:val="24"/>
          <w:lang w:eastAsia="ru-RU"/>
        </w:rPr>
        <w:t> и получения выводов. Анализ документации являетсялучшим методом поиска </w:t>
      </w:r>
      <w:hyperlink r:id="rId17" w:history="1">
        <w:r w:rsidRPr="00AF0215">
          <w:rPr>
            <w:rFonts w:eastAsia="Times New Roman" w:cs="Helvetica"/>
            <w:sz w:val="24"/>
            <w:szCs w:val="24"/>
            <w:lang w:eastAsia="ru-RU"/>
          </w:rPr>
          <w:t>ретроспективной</w:t>
        </w:r>
      </w:hyperlink>
      <w:r w:rsidRPr="00AF0215">
        <w:rPr>
          <w:rFonts w:eastAsia="Times New Roman" w:cs="Helvetica"/>
          <w:sz w:val="24"/>
          <w:szCs w:val="24"/>
          <w:lang w:eastAsia="ru-RU"/>
        </w:rPr>
        <w:t> информации относительно программы и подчас может являтьсяединственным источником получения такой информации. Анализ документации может быть проведен влюбой момент, что особенно полезно на начальной стадии оценки, когда исследователю необходимо изучитьпрограмму, историю её реализации и определить её основные цели, задачи и т.д. При выполнении анализадокумента, оценщик выясняет, какая информация уже собрана, а какую только предстоит собрать дляоценки программы.</w:t>
      </w:r>
    </w:p>
    <w:p w:rsidR="00AF0215" w:rsidRPr="00AF0215" w:rsidRDefault="00AF0215" w:rsidP="00AF0215">
      <w:pPr>
        <w:shd w:val="clear" w:color="auto" w:fill="FFFFFF"/>
        <w:spacing w:after="0" w:line="240" w:lineRule="auto"/>
        <w:contextualSpacing/>
        <w:jc w:val="both"/>
        <w:outlineLvl w:val="1"/>
        <w:rPr>
          <w:rFonts w:eastAsia="Times New Roman" w:cs="Helvetica"/>
          <w:bCs/>
          <w:sz w:val="24"/>
          <w:szCs w:val="24"/>
          <w:lang w:eastAsia="ru-RU"/>
        </w:rPr>
      </w:pPr>
      <w:r w:rsidRPr="00AF0215">
        <w:rPr>
          <w:rFonts w:eastAsia="Times New Roman" w:cs="Helvetica"/>
          <w:bCs/>
          <w:sz w:val="24"/>
          <w:szCs w:val="24"/>
          <w:lang w:eastAsia="ru-RU"/>
        </w:rPr>
        <w:t>Преимущества анализа документации</w:t>
      </w:r>
    </w:p>
    <w:p w:rsidR="00AF0215" w:rsidRPr="00AF0215" w:rsidRDefault="00AF0215" w:rsidP="00AF0215">
      <w:pPr>
        <w:numPr>
          <w:ilvl w:val="0"/>
          <w:numId w:val="6"/>
        </w:numPr>
        <w:shd w:val="clear" w:color="auto" w:fill="FFFFFF"/>
        <w:spacing w:after="0" w:line="240" w:lineRule="auto"/>
        <w:ind w:left="0" w:firstLine="426"/>
        <w:contextualSpacing/>
        <w:jc w:val="both"/>
        <w:rPr>
          <w:rFonts w:eastAsia="Times New Roman" w:cs="Helvetica"/>
          <w:sz w:val="24"/>
          <w:szCs w:val="24"/>
          <w:lang w:eastAsia="ru-RU"/>
        </w:rPr>
      </w:pPr>
      <w:r w:rsidRPr="00AF0215">
        <w:rPr>
          <w:rFonts w:eastAsia="Times New Roman" w:cs="Helvetica"/>
          <w:bCs/>
          <w:iCs/>
          <w:sz w:val="24"/>
          <w:szCs w:val="24"/>
          <w:lang w:eastAsia="ru-RU"/>
        </w:rPr>
        <w:t>Документация содержит полный объем данных</w:t>
      </w:r>
    </w:p>
    <w:p w:rsidR="00AF0215" w:rsidRPr="00AF0215" w:rsidRDefault="00AF0215" w:rsidP="00AF0215">
      <w:pPr>
        <w:shd w:val="clear" w:color="auto" w:fill="FFFFFF"/>
        <w:spacing w:after="0" w:line="240" w:lineRule="auto"/>
        <w:ind w:firstLine="426"/>
        <w:contextualSpacing/>
        <w:jc w:val="both"/>
        <w:rPr>
          <w:rFonts w:eastAsia="Times New Roman" w:cs="Helvetica"/>
          <w:sz w:val="24"/>
          <w:szCs w:val="24"/>
          <w:lang w:eastAsia="ru-RU"/>
        </w:rPr>
      </w:pPr>
      <w:r w:rsidRPr="00AF0215">
        <w:rPr>
          <w:rFonts w:eastAsia="Times New Roman" w:cs="Helvetica"/>
          <w:sz w:val="24"/>
          <w:szCs w:val="24"/>
          <w:lang w:eastAsia="ru-RU"/>
        </w:rPr>
        <w:t>В отличие от коротких выборочных исследований, которые проводятся оценщиками с целью полученияинформации о реализации программы и позволяют получить крайне ограниченный объем информации, документация по программе ведется с начала её создания до получения конкретных результатов и иханализа. Поэтому документы содержат полный объем информации, позволяют оценить </w:t>
      </w:r>
      <w:proofErr w:type="gramStart"/>
      <w:r w:rsidRPr="00AF0215">
        <w:rPr>
          <w:rFonts w:eastAsia="Times New Roman" w:cs="Helvetica"/>
          <w:sz w:val="24"/>
          <w:szCs w:val="24"/>
          <w:lang w:eastAsia="ru-RU"/>
        </w:rPr>
        <w:t>общую</w:t>
      </w:r>
      <w:proofErr w:type="gramEnd"/>
      <w:r w:rsidRPr="00AF0215">
        <w:rPr>
          <w:rFonts w:eastAsia="Times New Roman" w:cs="Helvetica"/>
          <w:sz w:val="24"/>
          <w:szCs w:val="24"/>
          <w:lang w:eastAsia="ru-RU"/>
        </w:rPr>
        <w:t> картинуреализации программы, а также построить </w:t>
      </w:r>
      <w:hyperlink r:id="rId18" w:history="1">
        <w:r w:rsidRPr="00AF0215">
          <w:rPr>
            <w:rFonts w:eastAsia="Times New Roman" w:cs="Helvetica"/>
            <w:sz w:val="24"/>
            <w:szCs w:val="24"/>
            <w:lang w:eastAsia="ru-RU"/>
          </w:rPr>
          <w:t>прогнозные оценки</w:t>
        </w:r>
      </w:hyperlink>
      <w:r w:rsidRPr="00AF0215">
        <w:rPr>
          <w:rFonts w:eastAsia="Times New Roman" w:cs="Helvetica"/>
          <w:sz w:val="24"/>
          <w:szCs w:val="24"/>
          <w:lang w:eastAsia="ru-RU"/>
        </w:rPr>
        <w:t> и выявить основные </w:t>
      </w:r>
      <w:hyperlink r:id="rId19" w:history="1">
        <w:r w:rsidRPr="00AF0215">
          <w:rPr>
            <w:rFonts w:eastAsia="Times New Roman" w:cs="Helvetica"/>
            <w:sz w:val="24"/>
            <w:szCs w:val="24"/>
            <w:lang w:eastAsia="ru-RU"/>
          </w:rPr>
          <w:t>тренды</w:t>
        </w:r>
      </w:hyperlink>
      <w:r w:rsidRPr="00AF0215">
        <w:rPr>
          <w:rFonts w:eastAsia="Times New Roman" w:cs="Helvetica"/>
          <w:sz w:val="24"/>
          <w:szCs w:val="24"/>
          <w:lang w:eastAsia="ru-RU"/>
        </w:rPr>
        <w:t> развития. Некоторые виды информации могут быть эффективно собраны именно посредством анализа документа. Очень часто оценщик должен знать заявленные цели программы, и документы - это источник такойинформации. Вместо огромных затрат времени на общение с персоналом программы, подобнаяинформация может быть </w:t>
      </w:r>
      <w:proofErr w:type="gramStart"/>
      <w:r w:rsidRPr="00AF0215">
        <w:rPr>
          <w:rFonts w:eastAsia="Times New Roman" w:cs="Helvetica"/>
          <w:sz w:val="24"/>
          <w:szCs w:val="24"/>
          <w:lang w:eastAsia="ru-RU"/>
        </w:rPr>
        <w:t>получена</w:t>
      </w:r>
      <w:proofErr w:type="gramEnd"/>
      <w:r w:rsidRPr="00AF0215">
        <w:rPr>
          <w:rFonts w:eastAsia="Times New Roman" w:cs="Helvetica"/>
          <w:sz w:val="24"/>
          <w:szCs w:val="24"/>
          <w:lang w:eastAsia="ru-RU"/>
        </w:rPr>
        <w:t> из основных документов.</w:t>
      </w:r>
    </w:p>
    <w:p w:rsidR="00AF0215" w:rsidRPr="00AF0215" w:rsidRDefault="00AF0215" w:rsidP="00AF0215">
      <w:pPr>
        <w:numPr>
          <w:ilvl w:val="0"/>
          <w:numId w:val="7"/>
        </w:numPr>
        <w:shd w:val="clear" w:color="auto" w:fill="FFFFFF"/>
        <w:spacing w:after="0" w:line="240" w:lineRule="auto"/>
        <w:ind w:left="0" w:firstLine="426"/>
        <w:contextualSpacing/>
        <w:jc w:val="both"/>
        <w:rPr>
          <w:rFonts w:eastAsia="Times New Roman" w:cs="Helvetica"/>
          <w:sz w:val="24"/>
          <w:szCs w:val="24"/>
          <w:lang w:eastAsia="ru-RU"/>
        </w:rPr>
      </w:pPr>
      <w:r w:rsidRPr="00AF0215">
        <w:rPr>
          <w:rFonts w:eastAsia="Times New Roman" w:cs="Helvetica"/>
          <w:bCs/>
          <w:iCs/>
          <w:sz w:val="24"/>
          <w:szCs w:val="24"/>
          <w:lang w:eastAsia="ru-RU"/>
        </w:rPr>
        <w:t>Документы содержат более надежную информацию</w:t>
      </w:r>
    </w:p>
    <w:p w:rsidR="00AF0215" w:rsidRPr="00AF0215" w:rsidRDefault="00AF0215" w:rsidP="00AF0215">
      <w:pPr>
        <w:shd w:val="clear" w:color="auto" w:fill="FFFFFF"/>
        <w:spacing w:after="0" w:line="240" w:lineRule="auto"/>
        <w:ind w:firstLine="426"/>
        <w:contextualSpacing/>
        <w:jc w:val="both"/>
        <w:rPr>
          <w:rFonts w:eastAsia="Times New Roman" w:cs="Helvetica"/>
          <w:sz w:val="24"/>
          <w:szCs w:val="24"/>
          <w:lang w:eastAsia="ru-RU"/>
        </w:rPr>
      </w:pPr>
      <w:proofErr w:type="gramStart"/>
      <w:r w:rsidRPr="00AF0215">
        <w:rPr>
          <w:rFonts w:eastAsia="Times New Roman" w:cs="Helvetica"/>
          <w:sz w:val="24"/>
          <w:szCs w:val="24"/>
          <w:lang w:eastAsia="ru-RU"/>
        </w:rPr>
        <w:t>Информация, получаемая посредством анализа документации зачастую является</w:t>
      </w:r>
      <w:proofErr w:type="gramEnd"/>
      <w:r w:rsidRPr="00AF0215">
        <w:rPr>
          <w:rFonts w:eastAsia="Times New Roman" w:cs="Helvetica"/>
          <w:sz w:val="24"/>
          <w:szCs w:val="24"/>
          <w:lang w:eastAsia="ru-RU"/>
        </w:rPr>
        <w:t> более достоверной инадежной, чем какая-либо другая. Результаты интервьюирования зависят от репортера, его умения задат</w:t>
      </w:r>
      <w:proofErr w:type="gramStart"/>
      <w:r w:rsidRPr="00AF0215">
        <w:rPr>
          <w:rFonts w:eastAsia="Times New Roman" w:cs="Helvetica"/>
          <w:sz w:val="24"/>
          <w:szCs w:val="24"/>
          <w:lang w:eastAsia="ru-RU"/>
        </w:rPr>
        <w:t>ь«</w:t>
      </w:r>
      <w:proofErr w:type="gramEnd"/>
      <w:r w:rsidRPr="00AF0215">
        <w:rPr>
          <w:rFonts w:eastAsia="Times New Roman" w:cs="Helvetica"/>
          <w:sz w:val="24"/>
          <w:szCs w:val="24"/>
          <w:lang w:eastAsia="ru-RU"/>
        </w:rPr>
        <w:t>правильные» вопросы для получения </w:t>
      </w:r>
      <w:hyperlink r:id="rId20" w:history="1">
        <w:r w:rsidRPr="00AF0215">
          <w:rPr>
            <w:rFonts w:eastAsia="Times New Roman" w:cs="Helvetica"/>
            <w:sz w:val="24"/>
            <w:szCs w:val="24"/>
            <w:lang w:eastAsia="ru-RU"/>
          </w:rPr>
          <w:t>релевантной</w:t>
        </w:r>
      </w:hyperlink>
      <w:r w:rsidRPr="00AF0215">
        <w:rPr>
          <w:rFonts w:eastAsia="Times New Roman" w:cs="Helvetica"/>
          <w:sz w:val="24"/>
          <w:szCs w:val="24"/>
          <w:lang w:eastAsia="ru-RU"/>
        </w:rPr>
        <w:t> информации – велик субъективный фактор. Интервьюирование основывается на памяти репортера, в то время как анализ документа не подчинен этомунедостатку. Полученные со слов опрашиваемых данные могут содержать в себе фактические ошибки в силунеосведомленности респондентов или по причине неаккуратности репортера. Официальная документациякак правило тщательно проверяется и свободна от пристрастий и необъективности репортера.</w:t>
      </w:r>
    </w:p>
    <w:p w:rsidR="00AF0215" w:rsidRPr="00AF0215" w:rsidRDefault="00AF0215" w:rsidP="00AF0215">
      <w:pPr>
        <w:numPr>
          <w:ilvl w:val="0"/>
          <w:numId w:val="8"/>
        </w:numPr>
        <w:shd w:val="clear" w:color="auto" w:fill="FFFFFF"/>
        <w:spacing w:after="0" w:line="240" w:lineRule="auto"/>
        <w:ind w:left="0" w:firstLine="426"/>
        <w:contextualSpacing/>
        <w:jc w:val="both"/>
        <w:rPr>
          <w:rFonts w:eastAsia="Times New Roman" w:cs="Helvetica"/>
          <w:sz w:val="24"/>
          <w:szCs w:val="24"/>
          <w:lang w:eastAsia="ru-RU"/>
        </w:rPr>
      </w:pPr>
      <w:r w:rsidRPr="00AF0215">
        <w:rPr>
          <w:rFonts w:eastAsia="Times New Roman" w:cs="Helvetica"/>
          <w:bCs/>
          <w:iCs/>
          <w:sz w:val="24"/>
          <w:szCs w:val="24"/>
          <w:lang w:eastAsia="ru-RU"/>
        </w:rPr>
        <w:t>Анализ документации экономит ресурсы и время</w:t>
      </w:r>
    </w:p>
    <w:p w:rsidR="00AF0215" w:rsidRPr="00AF0215" w:rsidRDefault="00AF0215" w:rsidP="00AF0215">
      <w:pPr>
        <w:shd w:val="clear" w:color="auto" w:fill="FFFFFF"/>
        <w:spacing w:after="0" w:line="240" w:lineRule="auto"/>
        <w:ind w:firstLine="426"/>
        <w:contextualSpacing/>
        <w:jc w:val="both"/>
        <w:rPr>
          <w:rFonts w:eastAsia="Times New Roman" w:cs="Helvetica"/>
          <w:sz w:val="24"/>
          <w:szCs w:val="24"/>
          <w:lang w:eastAsia="ru-RU"/>
        </w:rPr>
      </w:pPr>
      <w:r w:rsidRPr="00AF0215">
        <w:rPr>
          <w:rFonts w:eastAsia="Times New Roman" w:cs="Helvetica"/>
          <w:sz w:val="24"/>
          <w:szCs w:val="24"/>
          <w:lang w:eastAsia="ru-RU"/>
        </w:rPr>
        <w:t>При проведении опросов и интервью необходимо заранее договариваться о встрече и тратить на сборнеобходимой информации значительное количество времени, после чего </w:t>
      </w:r>
      <w:proofErr w:type="gramStart"/>
      <w:r w:rsidRPr="00AF0215">
        <w:rPr>
          <w:rFonts w:eastAsia="Times New Roman" w:cs="Helvetica"/>
          <w:sz w:val="24"/>
          <w:szCs w:val="24"/>
          <w:lang w:eastAsia="ru-RU"/>
        </w:rPr>
        <w:t>полученную</w:t>
      </w:r>
      <w:proofErr w:type="gramEnd"/>
      <w:r w:rsidRPr="00AF0215">
        <w:rPr>
          <w:rFonts w:eastAsia="Times New Roman" w:cs="Helvetica"/>
          <w:sz w:val="24"/>
          <w:szCs w:val="24"/>
          <w:lang w:eastAsia="ru-RU"/>
        </w:rPr>
        <w:t> информациюнеобходимо зафиксировать и выполнить отчет. Ничего из этого не нужно осуществлять при анализедокументации, так как она может быть проведена в любое время и не требует кооперации большого числалюдей. Документы часто находятся в общем пользовании и доступны в любое время при минимальныхзатратах.</w:t>
      </w:r>
    </w:p>
    <w:p w:rsidR="00AF0215" w:rsidRPr="00AF0215" w:rsidRDefault="00AF0215" w:rsidP="00AF0215">
      <w:pPr>
        <w:numPr>
          <w:ilvl w:val="0"/>
          <w:numId w:val="9"/>
        </w:numPr>
        <w:shd w:val="clear" w:color="auto" w:fill="FFFFFF"/>
        <w:spacing w:after="0" w:line="240" w:lineRule="auto"/>
        <w:ind w:left="0" w:firstLine="426"/>
        <w:contextualSpacing/>
        <w:jc w:val="both"/>
        <w:rPr>
          <w:rFonts w:eastAsia="Times New Roman" w:cs="Helvetica"/>
          <w:sz w:val="24"/>
          <w:szCs w:val="24"/>
          <w:lang w:eastAsia="ru-RU"/>
        </w:rPr>
      </w:pPr>
      <w:r w:rsidRPr="00AF0215">
        <w:rPr>
          <w:rFonts w:eastAsia="Times New Roman" w:cs="Helvetica"/>
          <w:bCs/>
          <w:iCs/>
          <w:sz w:val="24"/>
          <w:szCs w:val="24"/>
          <w:lang w:eastAsia="ru-RU"/>
        </w:rPr>
        <w:t>Некоторая информация может быть получена только из документов</w:t>
      </w:r>
    </w:p>
    <w:p w:rsidR="00AF0215" w:rsidRPr="00AF0215" w:rsidRDefault="00AF0215" w:rsidP="00AF0215">
      <w:pPr>
        <w:shd w:val="clear" w:color="auto" w:fill="FFFFFF"/>
        <w:spacing w:after="0" w:line="240" w:lineRule="auto"/>
        <w:ind w:firstLine="426"/>
        <w:contextualSpacing/>
        <w:jc w:val="both"/>
        <w:rPr>
          <w:rFonts w:eastAsia="Times New Roman" w:cs="Helvetica"/>
          <w:sz w:val="24"/>
          <w:szCs w:val="24"/>
          <w:lang w:eastAsia="ru-RU"/>
        </w:rPr>
      </w:pPr>
      <w:r w:rsidRPr="00AF0215">
        <w:rPr>
          <w:rFonts w:eastAsia="Times New Roman" w:cs="Helvetica"/>
          <w:sz w:val="24"/>
          <w:szCs w:val="24"/>
          <w:lang w:eastAsia="ru-RU"/>
        </w:rPr>
        <w:t>Анализ документа может выявить информацию, которая не могла бы быть получена через </w:t>
      </w:r>
      <w:hyperlink r:id="rId21" w:history="1">
        <w:r w:rsidRPr="00AF0215">
          <w:rPr>
            <w:rFonts w:eastAsia="Times New Roman" w:cs="Helvetica"/>
            <w:sz w:val="24"/>
            <w:szCs w:val="24"/>
            <w:lang w:eastAsia="ru-RU"/>
          </w:rPr>
          <w:t>опросы</w:t>
        </w:r>
      </w:hyperlink>
      <w:r w:rsidRPr="00AF0215">
        <w:rPr>
          <w:rFonts w:eastAsia="Times New Roman" w:cs="Helvetica"/>
          <w:sz w:val="24"/>
          <w:szCs w:val="24"/>
          <w:lang w:eastAsia="ru-RU"/>
        </w:rPr>
        <w:t>. Например, один исследователь, демонстрируя Ирландское доминирование в Бостонских общественныхшколах, идентифицировал Ирландские фамилии в списке служащих, </w:t>
      </w:r>
      <w:proofErr w:type="gramStart"/>
      <w:r w:rsidRPr="00AF0215">
        <w:rPr>
          <w:rFonts w:eastAsia="Times New Roman" w:cs="Helvetica"/>
          <w:sz w:val="24"/>
          <w:szCs w:val="24"/>
          <w:lang w:eastAsia="ru-RU"/>
        </w:rPr>
        <w:t>определив</w:t>
      </w:r>
      <w:proofErr w:type="gramEnd"/>
      <w:r w:rsidRPr="00AF0215">
        <w:rPr>
          <w:rFonts w:eastAsia="Times New Roman" w:cs="Helvetica"/>
          <w:sz w:val="24"/>
          <w:szCs w:val="24"/>
          <w:lang w:eastAsia="ru-RU"/>
        </w:rPr>
        <w:t> таким образом, их долю вобщем числе служащих. Подчас персонал не склонен отвечать на вопросы, в </w:t>
      </w:r>
      <w:proofErr w:type="gramStart"/>
      <w:r w:rsidRPr="00AF0215">
        <w:rPr>
          <w:rFonts w:eastAsia="Times New Roman" w:cs="Helvetica"/>
          <w:sz w:val="24"/>
          <w:szCs w:val="24"/>
          <w:lang w:eastAsia="ru-RU"/>
        </w:rPr>
        <w:t>связи</w:t>
      </w:r>
      <w:proofErr w:type="gramEnd"/>
      <w:r w:rsidRPr="00AF0215">
        <w:rPr>
          <w:rFonts w:eastAsia="Times New Roman" w:cs="Helvetica"/>
          <w:sz w:val="24"/>
          <w:szCs w:val="24"/>
          <w:lang w:eastAsia="ru-RU"/>
        </w:rPr>
        <w:t> с чем документыостаются единственным источником информации. Крайне сложно получить </w:t>
      </w:r>
      <w:hyperlink r:id="rId22" w:history="1">
        <w:r w:rsidRPr="00AF0215">
          <w:rPr>
            <w:rFonts w:eastAsia="Times New Roman" w:cs="Helvetica"/>
            <w:sz w:val="24"/>
            <w:szCs w:val="24"/>
            <w:lang w:eastAsia="ru-RU"/>
          </w:rPr>
          <w:t>ретроспективную информацию</w:t>
        </w:r>
      </w:hyperlink>
      <w:r w:rsidRPr="00AF0215">
        <w:rPr>
          <w:rFonts w:eastAsia="Times New Roman" w:cs="Helvetica"/>
          <w:sz w:val="24"/>
          <w:szCs w:val="24"/>
          <w:lang w:eastAsia="ru-RU"/>
        </w:rPr>
        <w:t> опрограмме, особенно если её реализация уже завершилась. Люди, инициировавшие проведение программы, а также активно в ней участвовавшие могут не помнить всех деталей или оказаться недоступными на моментпроведения оценки.</w:t>
      </w:r>
    </w:p>
    <w:p w:rsidR="00AF0215" w:rsidRPr="00AF0215" w:rsidRDefault="00AF0215" w:rsidP="00AF0215">
      <w:pPr>
        <w:shd w:val="clear" w:color="auto" w:fill="FFFFFF"/>
        <w:spacing w:after="0" w:line="240" w:lineRule="auto"/>
        <w:ind w:firstLine="426"/>
        <w:contextualSpacing/>
        <w:jc w:val="both"/>
        <w:outlineLvl w:val="1"/>
        <w:rPr>
          <w:rFonts w:eastAsia="Times New Roman" w:cs="Helvetica"/>
          <w:bCs/>
          <w:sz w:val="24"/>
          <w:szCs w:val="24"/>
          <w:lang w:eastAsia="ru-RU"/>
        </w:rPr>
      </w:pPr>
      <w:r w:rsidRPr="00AF0215">
        <w:rPr>
          <w:rFonts w:eastAsia="Times New Roman" w:cs="Helvetica"/>
          <w:bCs/>
          <w:sz w:val="24"/>
          <w:szCs w:val="24"/>
          <w:lang w:eastAsia="ru-RU"/>
        </w:rPr>
        <w:t>Недостатки анализа документации</w:t>
      </w:r>
    </w:p>
    <w:p w:rsidR="00AF0215" w:rsidRPr="00AF0215" w:rsidRDefault="00AF0215" w:rsidP="00AF0215">
      <w:pPr>
        <w:numPr>
          <w:ilvl w:val="0"/>
          <w:numId w:val="10"/>
        </w:numPr>
        <w:shd w:val="clear" w:color="auto" w:fill="FFFFFF"/>
        <w:spacing w:after="0" w:line="240" w:lineRule="auto"/>
        <w:ind w:left="0" w:firstLine="426"/>
        <w:contextualSpacing/>
        <w:jc w:val="both"/>
        <w:rPr>
          <w:rFonts w:eastAsia="Times New Roman" w:cs="Helvetica"/>
          <w:sz w:val="24"/>
          <w:szCs w:val="24"/>
          <w:lang w:eastAsia="ru-RU"/>
        </w:rPr>
      </w:pPr>
      <w:r w:rsidRPr="00AF0215">
        <w:rPr>
          <w:rFonts w:eastAsia="Times New Roman" w:cs="Helvetica"/>
          <w:bCs/>
          <w:iCs/>
          <w:sz w:val="24"/>
          <w:szCs w:val="24"/>
          <w:lang w:eastAsia="ru-RU"/>
        </w:rPr>
        <w:t>Обман со стороны автора документа</w:t>
      </w:r>
    </w:p>
    <w:p w:rsidR="00AF0215" w:rsidRPr="00AF0215" w:rsidRDefault="00AF0215" w:rsidP="00AF0215">
      <w:pPr>
        <w:shd w:val="clear" w:color="auto" w:fill="FFFFFF"/>
        <w:spacing w:after="0" w:line="240" w:lineRule="auto"/>
        <w:ind w:firstLine="426"/>
        <w:contextualSpacing/>
        <w:jc w:val="both"/>
        <w:rPr>
          <w:rFonts w:eastAsia="Times New Roman" w:cs="Helvetica"/>
          <w:sz w:val="24"/>
          <w:szCs w:val="24"/>
          <w:lang w:eastAsia="ru-RU"/>
        </w:rPr>
      </w:pPr>
      <w:r w:rsidRPr="00AF0215">
        <w:rPr>
          <w:rFonts w:eastAsia="Times New Roman" w:cs="Helvetica"/>
          <w:sz w:val="24"/>
          <w:szCs w:val="24"/>
          <w:lang w:eastAsia="ru-RU"/>
        </w:rPr>
        <w:lastRenderedPageBreak/>
        <w:t>Часто документы пишут таким образом, чтобы программа выглядела лучше, чем она есть на самом деле. Подобное «приукрашивание» самой программы, хода её реализации и результатов вводит в заблуждениеисследователей и может привести к неправильным интерпретациям и выводам оценщиков.</w:t>
      </w:r>
    </w:p>
    <w:p w:rsidR="00AF0215" w:rsidRPr="00AF0215" w:rsidRDefault="00AF0215" w:rsidP="00AF0215">
      <w:pPr>
        <w:numPr>
          <w:ilvl w:val="0"/>
          <w:numId w:val="11"/>
        </w:numPr>
        <w:shd w:val="clear" w:color="auto" w:fill="FFFFFF"/>
        <w:spacing w:after="0" w:line="240" w:lineRule="auto"/>
        <w:ind w:left="0" w:firstLine="426"/>
        <w:contextualSpacing/>
        <w:jc w:val="both"/>
        <w:rPr>
          <w:rFonts w:eastAsia="Times New Roman" w:cs="Helvetica"/>
          <w:sz w:val="24"/>
          <w:szCs w:val="24"/>
          <w:lang w:eastAsia="ru-RU"/>
        </w:rPr>
      </w:pPr>
      <w:r w:rsidRPr="00AF0215">
        <w:rPr>
          <w:rFonts w:eastAsia="Times New Roman" w:cs="Helvetica"/>
          <w:bCs/>
          <w:iCs/>
          <w:sz w:val="24"/>
          <w:szCs w:val="24"/>
          <w:lang w:eastAsia="ru-RU"/>
        </w:rPr>
        <w:t>Документ может содержать ошибки</w:t>
      </w:r>
    </w:p>
    <w:p w:rsidR="00AF0215" w:rsidRPr="00AF0215" w:rsidRDefault="00AF0215" w:rsidP="00AF0215">
      <w:pPr>
        <w:shd w:val="clear" w:color="auto" w:fill="FFFFFF"/>
        <w:spacing w:after="0" w:line="240" w:lineRule="auto"/>
        <w:ind w:firstLine="426"/>
        <w:contextualSpacing/>
        <w:jc w:val="both"/>
        <w:rPr>
          <w:rFonts w:eastAsia="Times New Roman" w:cs="Helvetica"/>
          <w:sz w:val="24"/>
          <w:szCs w:val="24"/>
          <w:lang w:eastAsia="ru-RU"/>
        </w:rPr>
      </w:pPr>
      <w:r w:rsidRPr="00AF0215">
        <w:rPr>
          <w:rFonts w:eastAsia="Times New Roman" w:cs="Helvetica"/>
          <w:sz w:val="24"/>
          <w:szCs w:val="24"/>
          <w:lang w:eastAsia="ru-RU"/>
        </w:rPr>
        <w:t>Документ — это письменный отчет и также может содержать некоторые фактические ошибки. </w:t>
      </w:r>
      <w:proofErr w:type="gramStart"/>
      <w:r w:rsidRPr="00AF0215">
        <w:rPr>
          <w:rFonts w:eastAsia="Times New Roman" w:cs="Helvetica"/>
          <w:sz w:val="24"/>
          <w:szCs w:val="24"/>
          <w:lang w:eastAsia="ru-RU"/>
        </w:rPr>
        <w:t>Очевидна</w:t>
      </w:r>
      <w:proofErr w:type="gramEnd"/>
      <w:r w:rsidRPr="00AF0215">
        <w:rPr>
          <w:rFonts w:eastAsia="Times New Roman" w:cs="Helvetica"/>
          <w:sz w:val="24"/>
          <w:szCs w:val="24"/>
          <w:lang w:eastAsia="ru-RU"/>
        </w:rPr>
        <w:t> связьсодержания документа с памятью человека, ответственного за его составление. Отчеты могут отражатьошибки клерков, типографские ошибки, </w:t>
      </w:r>
      <w:hyperlink r:id="rId23" w:history="1">
        <w:r w:rsidRPr="00AF0215">
          <w:rPr>
            <w:rFonts w:eastAsia="Times New Roman" w:cs="Helvetica"/>
            <w:sz w:val="24"/>
            <w:szCs w:val="24"/>
            <w:lang w:eastAsia="ru-RU"/>
          </w:rPr>
          <w:t>погрешность измерения</w:t>
        </w:r>
      </w:hyperlink>
      <w:r w:rsidRPr="00AF0215">
        <w:rPr>
          <w:rFonts w:eastAsia="Times New Roman" w:cs="Helvetica"/>
          <w:sz w:val="24"/>
          <w:szCs w:val="24"/>
          <w:lang w:eastAsia="ru-RU"/>
        </w:rPr>
        <w:t>, или содержать прямой обман. Отчетыагентств могут быть неточными или устаревшими.</w:t>
      </w:r>
    </w:p>
    <w:p w:rsidR="00AF0215" w:rsidRPr="00AF0215" w:rsidRDefault="00AF0215" w:rsidP="00AF0215">
      <w:pPr>
        <w:numPr>
          <w:ilvl w:val="0"/>
          <w:numId w:val="12"/>
        </w:numPr>
        <w:shd w:val="clear" w:color="auto" w:fill="FFFFFF"/>
        <w:spacing w:after="0" w:line="240" w:lineRule="auto"/>
        <w:ind w:left="0" w:firstLine="426"/>
        <w:contextualSpacing/>
        <w:jc w:val="both"/>
        <w:rPr>
          <w:rFonts w:eastAsia="Times New Roman" w:cs="Helvetica"/>
          <w:sz w:val="24"/>
          <w:szCs w:val="24"/>
          <w:lang w:eastAsia="ru-RU"/>
        </w:rPr>
      </w:pPr>
      <w:r w:rsidRPr="00AF0215">
        <w:rPr>
          <w:rFonts w:eastAsia="Times New Roman" w:cs="Helvetica"/>
          <w:bCs/>
          <w:iCs/>
          <w:sz w:val="24"/>
          <w:szCs w:val="24"/>
          <w:lang w:eastAsia="ru-RU"/>
        </w:rPr>
        <w:t>Документы не всегда достаточно детализированы</w:t>
      </w:r>
    </w:p>
    <w:p w:rsidR="00AF0215" w:rsidRPr="00AF0215" w:rsidRDefault="00AF0215" w:rsidP="00AF0215">
      <w:pPr>
        <w:shd w:val="clear" w:color="auto" w:fill="FFFFFF"/>
        <w:spacing w:after="0" w:line="240" w:lineRule="auto"/>
        <w:ind w:firstLine="426"/>
        <w:contextualSpacing/>
        <w:jc w:val="both"/>
        <w:rPr>
          <w:rFonts w:eastAsia="Times New Roman" w:cs="Helvetica"/>
          <w:sz w:val="24"/>
          <w:szCs w:val="24"/>
          <w:lang w:eastAsia="ru-RU"/>
        </w:rPr>
      </w:pPr>
      <w:r w:rsidRPr="00AF0215">
        <w:rPr>
          <w:rFonts w:eastAsia="Times New Roman" w:cs="Helvetica"/>
          <w:sz w:val="24"/>
          <w:szCs w:val="24"/>
          <w:lang w:eastAsia="ru-RU"/>
        </w:rPr>
        <w:t>Несмотря на то, что исследователю может быть доступен весь объем документации, зачастую она не будетсодержать большую часть необходимой информации и/или достаточно детализироваться. В Коннектикуте, например, государственные эксперты, осуществлявшие оценку программы социальной помощи студентам, получили огромное количество материалов, но так и не смогли выяснить, на основании какого критерия из30000 студентов были выбраны лишь 6000. Если исследователь заинтересован внутренними процессами ипроцедурами принятия решения, необходимые </w:t>
      </w:r>
      <w:proofErr w:type="gramStart"/>
      <w:r w:rsidRPr="00AF0215">
        <w:rPr>
          <w:rFonts w:eastAsia="Times New Roman" w:cs="Helvetica"/>
          <w:sz w:val="24"/>
          <w:szCs w:val="24"/>
          <w:lang w:eastAsia="ru-RU"/>
        </w:rPr>
        <w:t>данные</w:t>
      </w:r>
      <w:proofErr w:type="gramEnd"/>
      <w:r w:rsidRPr="00AF0215">
        <w:rPr>
          <w:rFonts w:eastAsia="Times New Roman" w:cs="Helvetica"/>
          <w:sz w:val="24"/>
          <w:szCs w:val="24"/>
          <w:lang w:eastAsia="ru-RU"/>
        </w:rPr>
        <w:t> скорее всего будут недоступны.</w:t>
      </w:r>
    </w:p>
    <w:p w:rsidR="00AF0215" w:rsidRPr="00AF0215" w:rsidRDefault="00AF0215" w:rsidP="00AF0215">
      <w:pPr>
        <w:numPr>
          <w:ilvl w:val="0"/>
          <w:numId w:val="13"/>
        </w:numPr>
        <w:shd w:val="clear" w:color="auto" w:fill="FFFFFF"/>
        <w:spacing w:after="0" w:line="240" w:lineRule="auto"/>
        <w:ind w:left="0" w:firstLine="426"/>
        <w:contextualSpacing/>
        <w:jc w:val="both"/>
        <w:rPr>
          <w:rFonts w:eastAsia="Times New Roman" w:cs="Helvetica"/>
          <w:sz w:val="24"/>
          <w:szCs w:val="24"/>
          <w:lang w:eastAsia="ru-RU"/>
        </w:rPr>
      </w:pPr>
      <w:r w:rsidRPr="00AF0215">
        <w:rPr>
          <w:rFonts w:eastAsia="Times New Roman" w:cs="Helvetica"/>
          <w:bCs/>
          <w:iCs/>
          <w:sz w:val="24"/>
          <w:szCs w:val="24"/>
          <w:lang w:eastAsia="ru-RU"/>
        </w:rPr>
        <w:t>Документы зачастую не содержат определений и остаются неясными</w:t>
      </w:r>
    </w:p>
    <w:p w:rsidR="00AF0215" w:rsidRPr="00AF0215" w:rsidRDefault="00AF0215" w:rsidP="00AF0215">
      <w:pPr>
        <w:shd w:val="clear" w:color="auto" w:fill="FFFFFF"/>
        <w:spacing w:after="0" w:line="240" w:lineRule="auto"/>
        <w:ind w:firstLine="426"/>
        <w:contextualSpacing/>
        <w:jc w:val="both"/>
        <w:rPr>
          <w:rFonts w:eastAsia="Times New Roman" w:cs="Helvetica"/>
          <w:sz w:val="24"/>
          <w:szCs w:val="24"/>
          <w:lang w:eastAsia="ru-RU"/>
        </w:rPr>
      </w:pPr>
      <w:r w:rsidRPr="00AF0215">
        <w:rPr>
          <w:rFonts w:eastAsia="Times New Roman" w:cs="Helvetica"/>
          <w:sz w:val="24"/>
          <w:szCs w:val="24"/>
          <w:lang w:eastAsia="ru-RU"/>
        </w:rPr>
        <w:t>Определения и категории, используемые в документе, могут не удовлетворять исследователя и оставатьсянеясными, что затрудняет понимание сути программы и сбор необходимых фактов для достижения цели. Например, Hendrickson и Barber (1980) описывают оценку программы, когда в документации программы несодержалось ни одного развернутого определения используемых категорий данных, а заново нанятыйперсонал не имел опыта в сборе и документировании информации.</w:t>
      </w:r>
    </w:p>
    <w:p w:rsidR="00AF0215" w:rsidRPr="00AF0215" w:rsidRDefault="00AF0215" w:rsidP="00AF0215">
      <w:pPr>
        <w:numPr>
          <w:ilvl w:val="0"/>
          <w:numId w:val="14"/>
        </w:numPr>
        <w:shd w:val="clear" w:color="auto" w:fill="FFFFFF"/>
        <w:spacing w:after="0" w:line="240" w:lineRule="auto"/>
        <w:ind w:left="0" w:firstLine="426"/>
        <w:contextualSpacing/>
        <w:jc w:val="both"/>
        <w:rPr>
          <w:rFonts w:eastAsia="Times New Roman" w:cs="Helvetica"/>
          <w:sz w:val="24"/>
          <w:szCs w:val="24"/>
          <w:lang w:eastAsia="ru-RU"/>
        </w:rPr>
      </w:pPr>
      <w:r w:rsidRPr="00AF0215">
        <w:rPr>
          <w:rFonts w:eastAsia="Times New Roman" w:cs="Helvetica"/>
          <w:bCs/>
          <w:iCs/>
          <w:sz w:val="24"/>
          <w:szCs w:val="24"/>
          <w:lang w:eastAsia="ru-RU"/>
        </w:rPr>
        <w:t>Документация подвержена влиянию субъективного фактора</w:t>
      </w:r>
    </w:p>
    <w:p w:rsidR="00AF0215" w:rsidRPr="00AF0215" w:rsidRDefault="00AF0215" w:rsidP="00AF0215">
      <w:pPr>
        <w:shd w:val="clear" w:color="auto" w:fill="FFFFFF"/>
        <w:spacing w:after="0" w:line="240" w:lineRule="auto"/>
        <w:ind w:firstLine="426"/>
        <w:contextualSpacing/>
        <w:jc w:val="both"/>
        <w:rPr>
          <w:rFonts w:eastAsia="Times New Roman" w:cs="Helvetica"/>
          <w:sz w:val="24"/>
          <w:szCs w:val="24"/>
          <w:lang w:eastAsia="ru-RU"/>
        </w:rPr>
      </w:pPr>
      <w:r w:rsidRPr="00AF0215">
        <w:rPr>
          <w:rFonts w:eastAsia="Times New Roman" w:cs="Helvetica"/>
          <w:sz w:val="24"/>
          <w:szCs w:val="24"/>
          <w:lang w:eastAsia="ru-RU"/>
        </w:rPr>
        <w:t>Любой документ отражает в себе то, что думал и знал на момент составления документа его автор. Документальные факты никогда не бывают «чистыми», так как не могут существовать в такой форме и всегдаявляются отражением мысли составившего документ человека. Это значит, что при первом рассмотрениидокумента, необходимо обращать внимание не на факты, в нем содержащиеся, а на человека, которыйсоставил этот документ. В идеале, в первую очередь необходимо изучить автора, а уж затем его документ, стем чтобы понимать цель его составления и видеть возможные ошибки — намеренные или случайные.</w:t>
      </w:r>
    </w:p>
    <w:p w:rsidR="00AF0215" w:rsidRPr="00AF0215" w:rsidRDefault="00AF0215" w:rsidP="00AF0215">
      <w:pPr>
        <w:numPr>
          <w:ilvl w:val="0"/>
          <w:numId w:val="15"/>
        </w:numPr>
        <w:shd w:val="clear" w:color="auto" w:fill="FFFFFF"/>
        <w:spacing w:after="0" w:line="240" w:lineRule="auto"/>
        <w:ind w:left="0" w:firstLine="426"/>
        <w:contextualSpacing/>
        <w:jc w:val="both"/>
        <w:rPr>
          <w:rFonts w:eastAsia="Times New Roman" w:cs="Helvetica"/>
          <w:sz w:val="24"/>
          <w:szCs w:val="24"/>
          <w:lang w:eastAsia="ru-RU"/>
        </w:rPr>
      </w:pPr>
      <w:r w:rsidRPr="00AF0215">
        <w:rPr>
          <w:rFonts w:eastAsia="Times New Roman" w:cs="Helvetica"/>
          <w:bCs/>
          <w:iCs/>
          <w:sz w:val="24"/>
          <w:szCs w:val="24"/>
          <w:lang w:eastAsia="ru-RU"/>
        </w:rPr>
        <w:t>Документ может содержать нерепрезентативные примеры</w:t>
      </w:r>
    </w:p>
    <w:p w:rsidR="00AF0215" w:rsidRPr="00AF0215" w:rsidRDefault="00AF0215" w:rsidP="00AF0215">
      <w:pPr>
        <w:shd w:val="clear" w:color="auto" w:fill="FFFFFF"/>
        <w:spacing w:after="0" w:line="240" w:lineRule="auto"/>
        <w:ind w:firstLine="426"/>
        <w:contextualSpacing/>
        <w:jc w:val="both"/>
        <w:rPr>
          <w:rFonts w:eastAsia="Times New Roman" w:cs="Helvetica"/>
          <w:sz w:val="24"/>
          <w:szCs w:val="24"/>
          <w:lang w:eastAsia="ru-RU"/>
        </w:rPr>
      </w:pPr>
      <w:r w:rsidRPr="00AF0215">
        <w:rPr>
          <w:rFonts w:eastAsia="Times New Roman" w:cs="Helvetica"/>
          <w:sz w:val="24"/>
          <w:szCs w:val="24"/>
          <w:lang w:eastAsia="ru-RU"/>
        </w:rPr>
        <w:t>Основным критерием сбора любой информации является </w:t>
      </w:r>
      <w:hyperlink r:id="rId24" w:history="1">
        <w:r w:rsidRPr="00AF0215">
          <w:rPr>
            <w:rFonts w:eastAsia="Times New Roman" w:cs="Helvetica"/>
            <w:sz w:val="24"/>
            <w:szCs w:val="24"/>
            <w:lang w:eastAsia="ru-RU"/>
          </w:rPr>
          <w:t>репрезентативность</w:t>
        </w:r>
      </w:hyperlink>
      <w:r w:rsidRPr="00AF0215">
        <w:rPr>
          <w:rFonts w:eastAsia="Times New Roman" w:cs="Helvetica"/>
          <w:sz w:val="24"/>
          <w:szCs w:val="24"/>
          <w:lang w:eastAsia="ru-RU"/>
        </w:rPr>
        <w:t> выборки. Это делается длятого, чтобы полученные данные не содержали в себе концентрации каких-либо сугубо конкретных признаков, а представляли общую картину в целом. Однако документ, как и любой другой источник информации, незащищен от подобной ошибки. Если примеры, приведенные в документе, не являются репрезентативными, то есть характерными для данного явления в целом, исследователь получает неадекватную картинупроисходящего, результатом чего могут стать смещенные оценки программы и неправильная интерпретациярезультатов. Единственным способом проверки данных на репрезентативность является сравнениезафиксированной в документе информации с информацией, полученной из других источников другимиметодами.</w:t>
      </w:r>
    </w:p>
    <w:p w:rsidR="004545D9" w:rsidRPr="00AF0215" w:rsidRDefault="00AF0215" w:rsidP="00AF0215">
      <w:pPr>
        <w:spacing w:after="0" w:line="240" w:lineRule="auto"/>
        <w:contextualSpacing/>
        <w:jc w:val="both"/>
        <w:rPr>
          <w:b/>
          <w:sz w:val="24"/>
          <w:szCs w:val="24"/>
        </w:rPr>
      </w:pPr>
      <w:r w:rsidRPr="00AF0215">
        <w:rPr>
          <w:b/>
          <w:sz w:val="24"/>
          <w:szCs w:val="24"/>
        </w:rPr>
        <w:t>Экспертная оценка</w:t>
      </w:r>
    </w:p>
    <w:p w:rsidR="00AF0215" w:rsidRPr="00AF0215" w:rsidRDefault="00AF0215" w:rsidP="00AF0215">
      <w:pPr>
        <w:spacing w:after="0" w:line="240" w:lineRule="auto"/>
        <w:contextualSpacing/>
        <w:jc w:val="both"/>
        <w:rPr>
          <w:sz w:val="24"/>
          <w:szCs w:val="24"/>
        </w:rPr>
      </w:pPr>
      <w:r w:rsidRPr="00AF0215">
        <w:rPr>
          <w:sz w:val="24"/>
          <w:szCs w:val="24"/>
        </w:rPr>
        <w:t>Экспертная оценка — это диагностический метод измерения, процедура получения оценки проблемы на основе мнения специалистов (экспертов) с целью последующего принятия решения (выбора).</w:t>
      </w:r>
    </w:p>
    <w:p w:rsidR="00AF0215" w:rsidRPr="00AF0215" w:rsidRDefault="00AF0215" w:rsidP="00AF0215">
      <w:pPr>
        <w:shd w:val="clear" w:color="auto" w:fill="FFFFFF"/>
        <w:spacing w:after="0" w:line="240" w:lineRule="auto"/>
        <w:contextualSpacing/>
        <w:jc w:val="both"/>
        <w:rPr>
          <w:rFonts w:eastAsia="Times New Roman" w:cs="Helvetica"/>
          <w:color w:val="231F20"/>
          <w:sz w:val="24"/>
          <w:szCs w:val="24"/>
          <w:lang w:eastAsia="ru-RU"/>
        </w:rPr>
      </w:pPr>
      <w:r w:rsidRPr="00AF0215">
        <w:rPr>
          <w:rFonts w:eastAsia="Times New Roman" w:cs="Helvetica"/>
          <w:color w:val="231F20"/>
          <w:sz w:val="24"/>
          <w:szCs w:val="24"/>
          <w:lang w:eastAsia="ru-RU"/>
        </w:rPr>
        <w:lastRenderedPageBreak/>
        <w:t>Выделяют две группы экспертных оценок:</w:t>
      </w:r>
    </w:p>
    <w:p w:rsidR="00AF0215" w:rsidRPr="00AF0215" w:rsidRDefault="00AF0215" w:rsidP="00AF0215">
      <w:pPr>
        <w:numPr>
          <w:ilvl w:val="0"/>
          <w:numId w:val="16"/>
        </w:numPr>
        <w:shd w:val="clear" w:color="auto" w:fill="FFFFFF"/>
        <w:spacing w:after="0" w:line="240" w:lineRule="auto"/>
        <w:ind w:left="375"/>
        <w:contextualSpacing/>
        <w:jc w:val="both"/>
        <w:rPr>
          <w:rFonts w:eastAsia="Times New Roman" w:cs="Helvetica"/>
          <w:color w:val="231F20"/>
          <w:sz w:val="24"/>
          <w:szCs w:val="24"/>
          <w:lang w:eastAsia="ru-RU"/>
        </w:rPr>
      </w:pPr>
      <w:r w:rsidRPr="00AF0215">
        <w:rPr>
          <w:rFonts w:eastAsia="Times New Roman" w:cs="Helvetica"/>
          <w:color w:val="231F20"/>
          <w:sz w:val="24"/>
          <w:szCs w:val="24"/>
          <w:lang w:eastAsia="ru-RU"/>
        </w:rPr>
        <w:t>Индивидуальные оценки (основываются на использовании мнения независимых друг от друга отдельных экспертов).</w:t>
      </w:r>
    </w:p>
    <w:p w:rsidR="00AF0215" w:rsidRPr="00AF0215" w:rsidRDefault="00AF0215" w:rsidP="00AF0215">
      <w:pPr>
        <w:numPr>
          <w:ilvl w:val="0"/>
          <w:numId w:val="16"/>
        </w:numPr>
        <w:shd w:val="clear" w:color="auto" w:fill="FFFFFF"/>
        <w:spacing w:after="0" w:line="240" w:lineRule="auto"/>
        <w:ind w:left="375"/>
        <w:contextualSpacing/>
        <w:jc w:val="both"/>
        <w:rPr>
          <w:rFonts w:eastAsia="Times New Roman" w:cs="Helvetica"/>
          <w:color w:val="231F20"/>
          <w:sz w:val="24"/>
          <w:szCs w:val="24"/>
          <w:lang w:eastAsia="ru-RU"/>
        </w:rPr>
      </w:pPr>
      <w:r w:rsidRPr="00AF0215">
        <w:rPr>
          <w:rFonts w:eastAsia="Times New Roman" w:cs="Helvetica"/>
          <w:color w:val="231F20"/>
          <w:sz w:val="24"/>
          <w:szCs w:val="24"/>
          <w:lang w:eastAsia="ru-RU"/>
        </w:rPr>
        <w:t>Коллективные оценки (основываются на использовании только коллективного мнения экспертов).</w:t>
      </w:r>
    </w:p>
    <w:p w:rsidR="00AF0215" w:rsidRPr="00AF0215" w:rsidRDefault="00AF0215" w:rsidP="00AF0215">
      <w:pPr>
        <w:spacing w:after="0" w:line="240" w:lineRule="auto"/>
        <w:contextualSpacing/>
        <w:jc w:val="both"/>
        <w:rPr>
          <w:sz w:val="24"/>
          <w:szCs w:val="24"/>
        </w:rPr>
      </w:pPr>
      <w:r w:rsidRPr="00AF0215">
        <w:rPr>
          <w:sz w:val="24"/>
          <w:szCs w:val="24"/>
        </w:rPr>
        <w:t xml:space="preserve">Выделяют несколько этапов: Ставится цель исследования. Выбирается форма исследования и определяется бюджет проекта. Подготовительный этап </w:t>
      </w:r>
      <w:proofErr w:type="gramStart"/>
      <w:r w:rsidRPr="00AF0215">
        <w:rPr>
          <w:sz w:val="24"/>
          <w:szCs w:val="24"/>
        </w:rPr>
        <w:t xml:space="preserve">( </w:t>
      </w:r>
      <w:proofErr w:type="gramEnd"/>
      <w:r w:rsidRPr="00AF0215">
        <w:rPr>
          <w:sz w:val="24"/>
          <w:szCs w:val="24"/>
        </w:rPr>
        <w:t xml:space="preserve">в него включается процесс сбора всего необходимого: информационных материалов, бланков анкет, модератора процедуры и так </w:t>
      </w:r>
      <w:proofErr w:type="spellStart"/>
      <w:r w:rsidRPr="00AF0215">
        <w:rPr>
          <w:sz w:val="24"/>
          <w:szCs w:val="24"/>
        </w:rPr>
        <w:t>далеее</w:t>
      </w:r>
      <w:proofErr w:type="spellEnd"/>
      <w:r w:rsidRPr="00AF0215">
        <w:rPr>
          <w:sz w:val="24"/>
          <w:szCs w:val="24"/>
        </w:rPr>
        <w:t>). Тщательно подбираются компетентные эксперты. Проведение самой экспертизы. Проводится полный анализ результатов (то есть обрабатываются экспертные оценки). Подготавливается и составляется отчет с результатами экспертного оценивания.</w:t>
      </w:r>
    </w:p>
    <w:p w:rsidR="00AF0215" w:rsidRPr="00AF0215" w:rsidRDefault="00AF0215" w:rsidP="00AF0215">
      <w:pPr>
        <w:spacing w:after="0" w:line="240" w:lineRule="auto"/>
        <w:contextualSpacing/>
        <w:jc w:val="both"/>
        <w:rPr>
          <w:sz w:val="24"/>
          <w:szCs w:val="24"/>
        </w:rPr>
      </w:pPr>
      <w:r w:rsidRPr="00AF0215">
        <w:rPr>
          <w:sz w:val="24"/>
          <w:szCs w:val="24"/>
        </w:rPr>
        <w:t xml:space="preserve">Существующие виды экспертных оценок можно классифицировать по разным признакам: По форме участия экспертов: заочное или очное. Если говорить о достоверности результатов, то очный метод экспертной оценки считается более качественным, так как он позволяет сосредоточить все внимание экспертов на решаемой проблеме, однако заочный метод тоже имеет свой огромный плюс — он может быть значительно дешевле, чем очный метод. По количеству итераций (или повторов процедуры для повышения точности экспертной оценки) — различают итерационные (то есть много повторов) и одношаговые. По решаемым задачам экспертные оценки подразделяются на генерирующие решения и оценивающие варианты. </w:t>
      </w:r>
      <w:proofErr w:type="gramStart"/>
      <w:r w:rsidRPr="00AF0215">
        <w:rPr>
          <w:sz w:val="24"/>
          <w:szCs w:val="24"/>
        </w:rPr>
        <w:t>По типу ответа экспертные оценки делятся на: ранжирующие, идейные, оценивающие объект в относительной или абсолютной (численной) шкале.</w:t>
      </w:r>
      <w:proofErr w:type="gramEnd"/>
      <w:r w:rsidRPr="00AF0215">
        <w:rPr>
          <w:sz w:val="24"/>
          <w:szCs w:val="24"/>
        </w:rPr>
        <w:t xml:space="preserve"> По способу обработки мнений экспертов: непосредственные и аналитические экспертные оценки. </w:t>
      </w:r>
      <w:proofErr w:type="gramStart"/>
      <w:r w:rsidRPr="00AF0215">
        <w:rPr>
          <w:sz w:val="24"/>
          <w:szCs w:val="24"/>
        </w:rPr>
        <w:t>По количеству привлекаемых экспертов: ограниченные или без ограничения.</w:t>
      </w:r>
      <w:proofErr w:type="gramEnd"/>
      <w:r w:rsidRPr="00AF0215">
        <w:rPr>
          <w:sz w:val="24"/>
          <w:szCs w:val="24"/>
        </w:rPr>
        <w:t xml:space="preserve"> Обычно на практике используется от пяти до двенадцати человек экспертов.</w:t>
      </w:r>
    </w:p>
    <w:p w:rsidR="00AF0215" w:rsidRPr="00AF0215" w:rsidRDefault="00AF0215" w:rsidP="00AF0215">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 xml:space="preserve">Таблица </w:t>
      </w:r>
      <w:r w:rsidR="006F3667">
        <w:rPr>
          <w:rFonts w:eastAsia="Times New Roman" w:cs="Arial"/>
          <w:color w:val="000000"/>
          <w:sz w:val="24"/>
          <w:szCs w:val="24"/>
          <w:lang w:eastAsia="ru-RU"/>
        </w:rPr>
        <w:t>1</w:t>
      </w:r>
    </w:p>
    <w:p w:rsidR="00AF0215" w:rsidRPr="00AF0215" w:rsidRDefault="00AF0215" w:rsidP="00AF0215">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 xml:space="preserve">Достоинства и недостатки экспертных методов исследования </w:t>
      </w:r>
    </w:p>
    <w:tbl>
      <w:tblPr>
        <w:tblW w:w="15735" w:type="dxa"/>
        <w:tblInd w:w="1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7513"/>
        <w:gridCol w:w="8222"/>
      </w:tblGrid>
      <w:tr w:rsidR="00AF0215" w:rsidRPr="00AF0215" w:rsidTr="006F3667">
        <w:trPr>
          <w:trHeight w:val="90"/>
        </w:trPr>
        <w:tc>
          <w:tcPr>
            <w:tcW w:w="7513" w:type="dxa"/>
            <w:tcBorders>
              <w:top w:val="single" w:sz="6" w:space="0" w:color="000000"/>
              <w:left w:val="single" w:sz="6" w:space="0" w:color="000000"/>
              <w:bottom w:val="single" w:sz="6" w:space="0" w:color="000000"/>
              <w:right w:val="single" w:sz="6" w:space="0" w:color="000000"/>
            </w:tcBorders>
            <w:hideMark/>
          </w:tcPr>
          <w:p w:rsidR="00AF0215" w:rsidRPr="00AF0215" w:rsidRDefault="00AF0215" w:rsidP="006F3667">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Достоинства</w:t>
            </w:r>
          </w:p>
        </w:tc>
        <w:tc>
          <w:tcPr>
            <w:tcW w:w="8222" w:type="dxa"/>
            <w:tcBorders>
              <w:top w:val="single" w:sz="6" w:space="0" w:color="000000"/>
              <w:left w:val="single" w:sz="6" w:space="0" w:color="000000"/>
              <w:bottom w:val="single" w:sz="6" w:space="0" w:color="000000"/>
              <w:right w:val="single" w:sz="6" w:space="0" w:color="000000"/>
            </w:tcBorders>
            <w:hideMark/>
          </w:tcPr>
          <w:p w:rsidR="00AF0215" w:rsidRPr="00AF0215" w:rsidRDefault="00AF0215" w:rsidP="006F3667">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Недостатки</w:t>
            </w:r>
          </w:p>
        </w:tc>
      </w:tr>
      <w:tr w:rsidR="00AF0215" w:rsidRPr="00AF0215" w:rsidTr="006F3667">
        <w:trPr>
          <w:trHeight w:val="1685"/>
        </w:trPr>
        <w:tc>
          <w:tcPr>
            <w:tcW w:w="7513" w:type="dxa"/>
            <w:tcBorders>
              <w:top w:val="single" w:sz="6" w:space="0" w:color="000000"/>
              <w:left w:val="single" w:sz="6" w:space="0" w:color="000000"/>
              <w:bottom w:val="single" w:sz="6" w:space="0" w:color="000000"/>
              <w:right w:val="single" w:sz="6" w:space="0" w:color="000000"/>
            </w:tcBorders>
            <w:hideMark/>
          </w:tcPr>
          <w:p w:rsidR="00AF0215" w:rsidRPr="00AF0215" w:rsidRDefault="00AF0215" w:rsidP="006F3667">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1. Синтез опыта и интуиции для получения нового знания</w:t>
            </w:r>
          </w:p>
          <w:p w:rsidR="00AF0215" w:rsidRPr="00AF0215" w:rsidRDefault="00AF0215" w:rsidP="006F3667">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2. Возможность получения количественных оценок в случаях, когда отсутствуют</w:t>
            </w:r>
          </w:p>
          <w:p w:rsidR="00AF0215" w:rsidRPr="00AF0215" w:rsidRDefault="00AF0215" w:rsidP="006F3667">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статистические сведения или показатель имеет качественную природу</w:t>
            </w:r>
          </w:p>
          <w:p w:rsidR="00AF0215" w:rsidRPr="00AF0215" w:rsidRDefault="00AF0215" w:rsidP="006F3667">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3. Быстрота получения результатов</w:t>
            </w:r>
          </w:p>
        </w:tc>
        <w:tc>
          <w:tcPr>
            <w:tcW w:w="8222" w:type="dxa"/>
            <w:tcBorders>
              <w:top w:val="single" w:sz="6" w:space="0" w:color="000000"/>
              <w:left w:val="single" w:sz="6" w:space="0" w:color="000000"/>
              <w:bottom w:val="single" w:sz="6" w:space="0" w:color="000000"/>
              <w:right w:val="single" w:sz="6" w:space="0" w:color="000000"/>
            </w:tcBorders>
            <w:hideMark/>
          </w:tcPr>
          <w:p w:rsidR="00AF0215" w:rsidRPr="00AF0215" w:rsidRDefault="00AF0215" w:rsidP="006F3667">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1. Достоверность и надежность результатов исследования зависят от компетентности эксперта</w:t>
            </w:r>
          </w:p>
          <w:p w:rsidR="00AF0215" w:rsidRPr="00AF0215" w:rsidRDefault="00AF0215" w:rsidP="006F3667">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2. Субъективность метода</w:t>
            </w:r>
          </w:p>
          <w:p w:rsidR="00AF0215" w:rsidRPr="00AF0215" w:rsidRDefault="00AF0215" w:rsidP="006F3667">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3. Трудоемкость процедуры сбора информации</w:t>
            </w:r>
          </w:p>
          <w:p w:rsidR="00AF0215" w:rsidRPr="00AF0215" w:rsidRDefault="00AF0215" w:rsidP="006F3667">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 xml:space="preserve">4. Потребность в </w:t>
            </w:r>
            <w:proofErr w:type="gramStart"/>
            <w:r w:rsidRPr="00AF0215">
              <w:rPr>
                <w:rFonts w:eastAsia="Times New Roman" w:cs="Arial"/>
                <w:color w:val="000000"/>
                <w:sz w:val="24"/>
                <w:szCs w:val="24"/>
                <w:lang w:eastAsia="ru-RU"/>
              </w:rPr>
              <w:t>высоко квалифицированных</w:t>
            </w:r>
            <w:proofErr w:type="gramEnd"/>
            <w:r w:rsidRPr="00AF0215">
              <w:rPr>
                <w:rFonts w:eastAsia="Times New Roman" w:cs="Arial"/>
                <w:color w:val="000000"/>
                <w:sz w:val="24"/>
                <w:szCs w:val="24"/>
                <w:lang w:eastAsia="ru-RU"/>
              </w:rPr>
              <w:t xml:space="preserve"> специалистах для проведения опроса</w:t>
            </w:r>
          </w:p>
        </w:tc>
      </w:tr>
    </w:tbl>
    <w:p w:rsidR="00AF0215" w:rsidRPr="00AF0215" w:rsidRDefault="00AF0215" w:rsidP="00AF0215">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Рассмотрим более подробно ограничения экспертных методов. Одним их основных недостатков является то, что достоверность и надежность исследования в первую очередь зависят от компетентности специалистов, участвующих в опросе. Нет никаких гарантий, что полученные оценки в действительности достоверны. Существующие способы определения достоверности экспертных оценок основаны на предположении, что в случае согласованности мнений экспертов достоверность оценок гарантируется. С этим утверждением не всегда можно согласиться, так как известны случаи, когда отдельные эксперты, не согласные с мнением большинства, давали правильные оценки.</w:t>
      </w:r>
    </w:p>
    <w:p w:rsidR="00AF0215" w:rsidRPr="00AF0215" w:rsidRDefault="00AF0215" w:rsidP="00AF0215">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Следовательно, единодушие большинства экспертов не всегда является критерием достоверности оценок. Отсюда вытекает необходимость тщательного отбора экспертов. Дело в том, что при обсуждении многих вопросов, особенно нестандартных, а в маркетинге и рекламе они практически все нестандартные, должны участвовать эксперты высокой квалификации. Прогнозы, составленные «средними» экспертами, будут основаны в лучшем случае на традиционных, привычных оценках, тогда как высококвалифицированные специалисты обнаружат и оценят скрытые факторы.</w:t>
      </w:r>
    </w:p>
    <w:p w:rsidR="00AF0215" w:rsidRPr="00AF0215" w:rsidRDefault="00AF0215" w:rsidP="00AF0215">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 xml:space="preserve">Зачастую оценки экспертов не обладают достаточной устойчивостью, т.е. эксперт может одни и те же события при нескольких повторных экспертизах оценить по-разному. Чем устойчивее оценки, тем больше можно им доверять. Однако на практике повторная экспертиза проводится крайне редко </w:t>
      </w:r>
      <w:r w:rsidRPr="00AF0215">
        <w:rPr>
          <w:rFonts w:eastAsia="Times New Roman" w:cs="Arial"/>
          <w:color w:val="000000"/>
          <w:sz w:val="24"/>
          <w:szCs w:val="24"/>
          <w:lang w:eastAsia="ru-RU"/>
        </w:rPr>
        <w:lastRenderedPageBreak/>
        <w:t>вследствие организационных и финансовых проблем, т.е. имеются определенные трудности в проведении опроса экспертов и обработке полученных данных.</w:t>
      </w:r>
    </w:p>
    <w:p w:rsidR="00AF0215" w:rsidRPr="00AF0215" w:rsidRDefault="00AF0215" w:rsidP="00AF0215">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Достоверность оценок можно повысить следующим образом. Нужно проанализировать данные о расхождениях экспертных оценок и их действительных значений, найденных в процессе реализации событий, и сделать соответствующие переоценки компетентности экспертов. В частности, поставив оплату труда экспертов в прямую зависимость от уровня их компетентности. Экспертов, обладающих низкой компетентностью, в дальнейшем не привлекать к проводимым экспертизам.</w:t>
      </w:r>
    </w:p>
    <w:p w:rsidR="00AF0215" w:rsidRPr="00AF0215" w:rsidRDefault="00AF0215" w:rsidP="00AF0215">
      <w:pPr>
        <w:spacing w:after="0" w:line="240" w:lineRule="auto"/>
        <w:contextualSpacing/>
        <w:jc w:val="both"/>
        <w:rPr>
          <w:rFonts w:eastAsia="Times New Roman" w:cs="Arial"/>
          <w:color w:val="000000"/>
          <w:sz w:val="24"/>
          <w:szCs w:val="24"/>
          <w:lang w:eastAsia="ru-RU"/>
        </w:rPr>
      </w:pPr>
      <w:r w:rsidRPr="00AF0215">
        <w:rPr>
          <w:rFonts w:eastAsia="Times New Roman" w:cs="Arial"/>
          <w:color w:val="000000"/>
          <w:sz w:val="24"/>
          <w:szCs w:val="24"/>
          <w:lang w:eastAsia="ru-RU"/>
        </w:rPr>
        <w:t>При нахождении оценок экспертным путем, помимо погрешности, вносимой недостатком информации о событиях и недостаточной компетентности экспертов возможна и погрешность совсем иного рода, обусловленная заинтересованностью экспертов в результатах оценки, что сказывается на их достоверности. Наличие такого рода погрешности может значительно искажать оценки, вследствие чего необходимо предусмотреть соответствующие меры для устранения погрешности.</w:t>
      </w:r>
    </w:p>
    <w:p w:rsidR="00AF0215" w:rsidRPr="00AF0215" w:rsidRDefault="00AF0215" w:rsidP="00AF0215">
      <w:pPr>
        <w:jc w:val="both"/>
        <w:rPr>
          <w:sz w:val="24"/>
          <w:szCs w:val="24"/>
        </w:rPr>
      </w:pPr>
    </w:p>
    <w:sectPr w:rsidR="00AF0215" w:rsidRPr="00AF0215" w:rsidSect="00AF0215">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2B3A"/>
    <w:multiLevelType w:val="multilevel"/>
    <w:tmpl w:val="224A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603810"/>
    <w:multiLevelType w:val="multilevel"/>
    <w:tmpl w:val="014C1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F1C00"/>
    <w:multiLevelType w:val="multilevel"/>
    <w:tmpl w:val="AB4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1F163F"/>
    <w:multiLevelType w:val="multilevel"/>
    <w:tmpl w:val="39F4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227752"/>
    <w:multiLevelType w:val="multilevel"/>
    <w:tmpl w:val="9DA66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BB6434"/>
    <w:multiLevelType w:val="multilevel"/>
    <w:tmpl w:val="E25A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BF1DA3"/>
    <w:multiLevelType w:val="multilevel"/>
    <w:tmpl w:val="3630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DA4C21"/>
    <w:multiLevelType w:val="multilevel"/>
    <w:tmpl w:val="9BE0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EE45B1"/>
    <w:multiLevelType w:val="multilevel"/>
    <w:tmpl w:val="B9603E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F5765D"/>
    <w:multiLevelType w:val="multilevel"/>
    <w:tmpl w:val="49A2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55310B"/>
    <w:multiLevelType w:val="multilevel"/>
    <w:tmpl w:val="5A3A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A42C9D"/>
    <w:multiLevelType w:val="multilevel"/>
    <w:tmpl w:val="74BE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AB45CBD"/>
    <w:multiLevelType w:val="multilevel"/>
    <w:tmpl w:val="02E4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3C51E3"/>
    <w:multiLevelType w:val="multilevel"/>
    <w:tmpl w:val="5EA8A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77A5705"/>
    <w:multiLevelType w:val="multilevel"/>
    <w:tmpl w:val="49CA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815219B"/>
    <w:multiLevelType w:val="multilevel"/>
    <w:tmpl w:val="CDAA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1"/>
  </w:num>
  <w:num w:numId="4">
    <w:abstractNumId w:val="10"/>
  </w:num>
  <w:num w:numId="5">
    <w:abstractNumId w:val="9"/>
  </w:num>
  <w:num w:numId="6">
    <w:abstractNumId w:val="0"/>
  </w:num>
  <w:num w:numId="7">
    <w:abstractNumId w:val="2"/>
  </w:num>
  <w:num w:numId="8">
    <w:abstractNumId w:val="6"/>
  </w:num>
  <w:num w:numId="9">
    <w:abstractNumId w:val="3"/>
  </w:num>
  <w:num w:numId="10">
    <w:abstractNumId w:val="7"/>
  </w:num>
  <w:num w:numId="11">
    <w:abstractNumId w:val="14"/>
  </w:num>
  <w:num w:numId="12">
    <w:abstractNumId w:val="11"/>
  </w:num>
  <w:num w:numId="13">
    <w:abstractNumId w:val="13"/>
  </w:num>
  <w:num w:numId="14">
    <w:abstractNumId w:val="15"/>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0215"/>
    <w:rsid w:val="001F7A38"/>
    <w:rsid w:val="002D7C93"/>
    <w:rsid w:val="004545D9"/>
    <w:rsid w:val="006F3667"/>
    <w:rsid w:val="006F6C76"/>
    <w:rsid w:val="00790E68"/>
    <w:rsid w:val="0097202D"/>
    <w:rsid w:val="00A24AB2"/>
    <w:rsid w:val="00AF0215"/>
    <w:rsid w:val="00C00120"/>
    <w:rsid w:val="00C15CDB"/>
    <w:rsid w:val="00D732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231"/>
  </w:style>
  <w:style w:type="paragraph" w:styleId="2">
    <w:name w:val="heading 2"/>
    <w:basedOn w:val="a"/>
    <w:link w:val="20"/>
    <w:uiPriority w:val="9"/>
    <w:qFormat/>
    <w:rsid w:val="00AF02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0215"/>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AF0215"/>
  </w:style>
  <w:style w:type="paragraph" w:styleId="a3">
    <w:name w:val="Normal (Web)"/>
    <w:basedOn w:val="a"/>
    <w:uiPriority w:val="99"/>
    <w:semiHidden/>
    <w:unhideWhenUsed/>
    <w:rsid w:val="00AF0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AF0215"/>
  </w:style>
  <w:style w:type="character" w:customStyle="1" w:styleId="apple-converted-space">
    <w:name w:val="apple-converted-space"/>
    <w:basedOn w:val="a0"/>
    <w:rsid w:val="00AF0215"/>
  </w:style>
  <w:style w:type="character" w:styleId="a4">
    <w:name w:val="Hyperlink"/>
    <w:basedOn w:val="a0"/>
    <w:uiPriority w:val="99"/>
    <w:semiHidden/>
    <w:unhideWhenUsed/>
    <w:rsid w:val="00AF0215"/>
    <w:rPr>
      <w:color w:val="0000FF"/>
      <w:u w:val="single"/>
    </w:rPr>
  </w:style>
  <w:style w:type="character" w:styleId="a5">
    <w:name w:val="FollowedHyperlink"/>
    <w:basedOn w:val="a0"/>
    <w:uiPriority w:val="99"/>
    <w:semiHidden/>
    <w:unhideWhenUsed/>
    <w:rsid w:val="00AF0215"/>
    <w:rPr>
      <w:color w:val="800080"/>
      <w:u w:val="single"/>
    </w:rPr>
  </w:style>
  <w:style w:type="character" w:customStyle="1" w:styleId="mw-headline">
    <w:name w:val="mw-headline"/>
    <w:basedOn w:val="a0"/>
    <w:rsid w:val="00AF0215"/>
  </w:style>
  <w:style w:type="character" w:customStyle="1" w:styleId="selectionindex">
    <w:name w:val="selection_index"/>
    <w:basedOn w:val="a0"/>
    <w:rsid w:val="00AF02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F02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0215"/>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AF0215"/>
  </w:style>
  <w:style w:type="paragraph" w:styleId="a3">
    <w:name w:val="Normal (Web)"/>
    <w:basedOn w:val="a"/>
    <w:uiPriority w:val="99"/>
    <w:semiHidden/>
    <w:unhideWhenUsed/>
    <w:rsid w:val="00AF0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AF0215"/>
  </w:style>
  <w:style w:type="character" w:customStyle="1" w:styleId="apple-converted-space">
    <w:name w:val="apple-converted-space"/>
    <w:basedOn w:val="a0"/>
    <w:rsid w:val="00AF0215"/>
  </w:style>
  <w:style w:type="character" w:styleId="a4">
    <w:name w:val="Hyperlink"/>
    <w:basedOn w:val="a0"/>
    <w:uiPriority w:val="99"/>
    <w:semiHidden/>
    <w:unhideWhenUsed/>
    <w:rsid w:val="00AF0215"/>
    <w:rPr>
      <w:color w:val="0000FF"/>
      <w:u w:val="single"/>
    </w:rPr>
  </w:style>
  <w:style w:type="character" w:styleId="a5">
    <w:name w:val="FollowedHyperlink"/>
    <w:basedOn w:val="a0"/>
    <w:uiPriority w:val="99"/>
    <w:semiHidden/>
    <w:unhideWhenUsed/>
    <w:rsid w:val="00AF0215"/>
    <w:rPr>
      <w:color w:val="800080"/>
      <w:u w:val="single"/>
    </w:rPr>
  </w:style>
  <w:style w:type="character" w:customStyle="1" w:styleId="mw-headline">
    <w:name w:val="mw-headline"/>
    <w:basedOn w:val="a0"/>
    <w:rsid w:val="00AF0215"/>
  </w:style>
  <w:style w:type="character" w:customStyle="1" w:styleId="selectionindex">
    <w:name w:val="selection_index"/>
    <w:basedOn w:val="a0"/>
    <w:rsid w:val="00AF0215"/>
  </w:style>
</w:styles>
</file>

<file path=word/webSettings.xml><?xml version="1.0" encoding="utf-8"?>
<w:webSettings xmlns:r="http://schemas.openxmlformats.org/officeDocument/2006/relationships" xmlns:w="http://schemas.openxmlformats.org/wordprocessingml/2006/main">
  <w:divs>
    <w:div w:id="726033478">
      <w:bodyDiv w:val="1"/>
      <w:marLeft w:val="0"/>
      <w:marRight w:val="0"/>
      <w:marTop w:val="0"/>
      <w:marBottom w:val="0"/>
      <w:divBdr>
        <w:top w:val="none" w:sz="0" w:space="0" w:color="auto"/>
        <w:left w:val="none" w:sz="0" w:space="0" w:color="auto"/>
        <w:bottom w:val="none" w:sz="0" w:space="0" w:color="auto"/>
        <w:right w:val="none" w:sz="0" w:space="0" w:color="auto"/>
      </w:divBdr>
    </w:div>
    <w:div w:id="2042588431">
      <w:bodyDiv w:val="1"/>
      <w:marLeft w:val="0"/>
      <w:marRight w:val="0"/>
      <w:marTop w:val="0"/>
      <w:marBottom w:val="0"/>
      <w:divBdr>
        <w:top w:val="none" w:sz="0" w:space="0" w:color="auto"/>
        <w:left w:val="none" w:sz="0" w:space="0" w:color="auto"/>
        <w:bottom w:val="none" w:sz="0" w:space="0" w:color="auto"/>
        <w:right w:val="none" w:sz="0" w:space="0" w:color="auto"/>
      </w:divBdr>
    </w:div>
    <w:div w:id="20494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c1ajbknbbt0c0f.net/metody-sociologicheskih-issledovanij/224-vidy-voprosov-v-ankete-po-forme" TargetMode="External"/><Relationship Id="rId13" Type="http://schemas.openxmlformats.org/officeDocument/2006/relationships/hyperlink" Target="http://dic.academic.ru/dic.nsf/ruwiki/56576" TargetMode="External"/><Relationship Id="rId18" Type="http://schemas.openxmlformats.org/officeDocument/2006/relationships/hyperlink" Target="http://dic.academic.ru/dic.nsf/ruwiki/7380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ic.academic.ru/dic.nsf/ruwiki/641968" TargetMode="External"/><Relationship Id="rId7" Type="http://schemas.openxmlformats.org/officeDocument/2006/relationships/hyperlink" Target="http://dic.academic.ru/dic.nsf/ruwiki/668063" TargetMode="External"/><Relationship Id="rId12" Type="http://schemas.openxmlformats.org/officeDocument/2006/relationships/hyperlink" Target="http://dic.academic.ru/dic.nsf/ruwiki/668063" TargetMode="External"/><Relationship Id="rId17" Type="http://schemas.openxmlformats.org/officeDocument/2006/relationships/hyperlink" Target="http://dic.academic.ru/dic.nsf/ruwiki/27463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ic.academic.ru/dic.nsf/ruwiki/15224" TargetMode="External"/><Relationship Id="rId20" Type="http://schemas.openxmlformats.org/officeDocument/2006/relationships/hyperlink" Target="http://dic.academic.ru/dic.nsf/ruwiki/6659" TargetMode="External"/><Relationship Id="rId1" Type="http://schemas.openxmlformats.org/officeDocument/2006/relationships/numbering" Target="numbering.xml"/><Relationship Id="rId6" Type="http://schemas.openxmlformats.org/officeDocument/2006/relationships/hyperlink" Target="http://dic.academic.ru/dic.nsf/ruwiki/15224" TargetMode="External"/><Relationship Id="rId11" Type="http://schemas.openxmlformats.org/officeDocument/2006/relationships/hyperlink" Target="http://dic.academic.ru/dic.nsf/ruwiki/15224" TargetMode="External"/><Relationship Id="rId24" Type="http://schemas.openxmlformats.org/officeDocument/2006/relationships/hyperlink" Target="http://dic.academic.ru/dic.nsf/ruwiki/77017" TargetMode="External"/><Relationship Id="rId5" Type="http://schemas.openxmlformats.org/officeDocument/2006/relationships/hyperlink" Target="http://xn--c1ajbknbbt0c0f.net/metody-sociologicheskih-issledovanij/224-vidy-voprosov-v-ankete-po-forme" TargetMode="External"/><Relationship Id="rId15" Type="http://schemas.openxmlformats.org/officeDocument/2006/relationships/hyperlink" Target="http://dic.academic.ru/dic.nsf/ruwiki/7286" TargetMode="External"/><Relationship Id="rId23" Type="http://schemas.openxmlformats.org/officeDocument/2006/relationships/hyperlink" Target="http://dic.academic.ru/dic.nsf/ruwiki/106105" TargetMode="External"/><Relationship Id="rId10" Type="http://schemas.openxmlformats.org/officeDocument/2006/relationships/hyperlink" Target="https://ru.wikipedia.org/wiki/%D0%98%D0%BD%D1%82%D0%B5%D1%80%D0%B2%D1%8C%D1%8E" TargetMode="External"/><Relationship Id="rId19" Type="http://schemas.openxmlformats.org/officeDocument/2006/relationships/hyperlink" Target="http://dic.academic.ru/dic.nsf/ruwiki/177680" TargetMode="External"/><Relationship Id="rId4" Type="http://schemas.openxmlformats.org/officeDocument/2006/relationships/webSettings" Target="webSettings.xml"/><Relationship Id="rId9" Type="http://schemas.openxmlformats.org/officeDocument/2006/relationships/hyperlink" Target="http://xn--c1ajbknbbt0c0f.net/metody-sociologicheskih-issledovanij/220-sociologicheskij-opros" TargetMode="External"/><Relationship Id="rId14" Type="http://schemas.openxmlformats.org/officeDocument/2006/relationships/hyperlink" Target="http://dic.academic.ru/dic.nsf/ruwiki/7286" TargetMode="External"/><Relationship Id="rId22" Type="http://schemas.openxmlformats.org/officeDocument/2006/relationships/hyperlink" Target="http://dic.academic.ru/dic.nsf/ruwiki/27463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4673</Words>
  <Characters>26641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Сергеевна Зайцева</dc:creator>
  <cp:lastModifiedBy>Мовсесян</cp:lastModifiedBy>
  <cp:revision>2</cp:revision>
  <dcterms:created xsi:type="dcterms:W3CDTF">2017-12-06T17:22:00Z</dcterms:created>
  <dcterms:modified xsi:type="dcterms:W3CDTF">2017-12-06T17:22:00Z</dcterms:modified>
</cp:coreProperties>
</file>